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96A" w:rsidRPr="00B3434A" w:rsidRDefault="001F6D7F" w:rsidP="00E0296A">
      <w:pPr>
        <w:pStyle w:val="Nagwek"/>
        <w:rPr>
          <w:rFonts w:ascii="Times New Roman" w:hAnsi="Times New Roman" w:cs="Times New Roman"/>
        </w:rPr>
      </w:pPr>
      <w:r>
        <w:rPr>
          <w:rFonts w:ascii="Times New Roman" w:hAnsi="Times New Roman" w:cs="Times New Roman"/>
        </w:rPr>
        <w:t>WZÓR UMOWY</w:t>
      </w:r>
      <w:r w:rsidR="00E0296A" w:rsidRPr="00B3434A">
        <w:rPr>
          <w:rFonts w:ascii="Times New Roman" w:hAnsi="Times New Roman" w:cs="Times New Roman"/>
        </w:rPr>
        <w:t xml:space="preserve"> NAJMU Nr </w:t>
      </w:r>
      <w:r>
        <w:rPr>
          <w:rFonts w:ascii="Times New Roman" w:hAnsi="Times New Roman" w:cs="Times New Roman"/>
        </w:rPr>
        <w:t>……………..</w:t>
      </w:r>
      <w:r w:rsidR="00E0296A" w:rsidRPr="00B3434A">
        <w:rPr>
          <w:rFonts w:ascii="Times New Roman" w:hAnsi="Times New Roman" w:cs="Times New Roman"/>
        </w:rPr>
        <w:t>ZSP NR 6</w:t>
      </w:r>
    </w:p>
    <w:p w:rsidR="00E0296A" w:rsidRPr="00B3434A" w:rsidRDefault="0008533C" w:rsidP="00E0296A">
      <w:pPr>
        <w:jc w:val="center"/>
        <w:rPr>
          <w:rFonts w:ascii="Times New Roman" w:hAnsi="Times New Roman"/>
        </w:rPr>
      </w:pPr>
      <w:r>
        <w:rPr>
          <w:rFonts w:ascii="Times New Roman" w:hAnsi="Times New Roman"/>
        </w:rPr>
        <w:t>w dniu ………………………</w:t>
      </w:r>
      <w:r w:rsidR="00E0296A" w:rsidRPr="00B3434A">
        <w:rPr>
          <w:rFonts w:ascii="Times New Roman" w:hAnsi="Times New Roman"/>
        </w:rPr>
        <w:t xml:space="preserve"> w Białymstoku</w:t>
      </w:r>
    </w:p>
    <w:p w:rsidR="00E0296A" w:rsidRPr="00B3434A" w:rsidRDefault="00E0296A" w:rsidP="00E0296A">
      <w:pPr>
        <w:rPr>
          <w:rFonts w:ascii="Times New Roman" w:hAnsi="Times New Roman"/>
        </w:rPr>
      </w:pPr>
    </w:p>
    <w:p w:rsidR="00E0296A" w:rsidRPr="00B3434A" w:rsidRDefault="00E0296A" w:rsidP="00E0296A">
      <w:pPr>
        <w:rPr>
          <w:rFonts w:ascii="Times New Roman" w:hAnsi="Times New Roman"/>
        </w:rPr>
      </w:pPr>
    </w:p>
    <w:p w:rsidR="00E0296A" w:rsidRPr="00B3434A" w:rsidRDefault="00E0296A" w:rsidP="00E0296A">
      <w:pPr>
        <w:pStyle w:val="KRPzwyky"/>
        <w:ind w:firstLine="0"/>
        <w:rPr>
          <w:rFonts w:ascii="Times New Roman" w:hAnsi="Times New Roman"/>
          <w:b/>
          <w:bCs/>
          <w:sz w:val="24"/>
        </w:rPr>
      </w:pPr>
      <w:r w:rsidRPr="00B3434A">
        <w:rPr>
          <w:rFonts w:ascii="Times New Roman" w:hAnsi="Times New Roman"/>
          <w:b/>
          <w:bCs/>
          <w:sz w:val="24"/>
        </w:rPr>
        <w:t>WYNAJMUJĄCY:</w:t>
      </w:r>
    </w:p>
    <w:p w:rsidR="00E0296A" w:rsidRPr="00B3434A" w:rsidRDefault="00E0296A" w:rsidP="00E0296A">
      <w:pPr>
        <w:rPr>
          <w:rFonts w:ascii="Times New Roman" w:hAnsi="Times New Roman"/>
          <w:sz w:val="24"/>
        </w:rPr>
      </w:pPr>
      <w:r w:rsidRPr="00B3434A">
        <w:rPr>
          <w:rFonts w:ascii="Times New Roman" w:hAnsi="Times New Roman"/>
          <w:sz w:val="24"/>
        </w:rPr>
        <w:t>Miasto Białystok, ul. Słonimska 1, 15</w:t>
      </w:r>
      <w:r>
        <w:rPr>
          <w:rFonts w:ascii="Times New Roman" w:hAnsi="Times New Roman"/>
          <w:sz w:val="24"/>
        </w:rPr>
        <w:t xml:space="preserve">-950 Białystok, NIP 9662117220 w imieniu którego występuje </w:t>
      </w:r>
      <w:r w:rsidRPr="00B3434A">
        <w:rPr>
          <w:rFonts w:ascii="Times New Roman" w:hAnsi="Times New Roman"/>
          <w:sz w:val="24"/>
        </w:rPr>
        <w:t>Zespół Szkolno-Przedszkolny Nr 6 w Białymstoku ul. Sokól</w:t>
      </w:r>
      <w:r>
        <w:rPr>
          <w:rFonts w:ascii="Times New Roman" w:hAnsi="Times New Roman"/>
          <w:sz w:val="24"/>
        </w:rPr>
        <w:t xml:space="preserve">ska 1, poczta 15-865 Białystok </w:t>
      </w:r>
      <w:r w:rsidRPr="00B3434A">
        <w:rPr>
          <w:rFonts w:ascii="Times New Roman" w:hAnsi="Times New Roman"/>
          <w:sz w:val="24"/>
        </w:rPr>
        <w:t>reprezentowany przez Dyrektora Barbarę Stankiewicz</w:t>
      </w:r>
    </w:p>
    <w:p w:rsidR="00E0296A" w:rsidRPr="00B3434A" w:rsidRDefault="00E0296A" w:rsidP="00E0296A">
      <w:pPr>
        <w:rPr>
          <w:rFonts w:ascii="Times New Roman" w:hAnsi="Times New Roman"/>
          <w:sz w:val="24"/>
        </w:rPr>
      </w:pPr>
    </w:p>
    <w:p w:rsidR="00E0296A" w:rsidRDefault="00E0296A" w:rsidP="00E0296A">
      <w:pPr>
        <w:rPr>
          <w:rFonts w:ascii="Times New Roman" w:hAnsi="Times New Roman"/>
        </w:rPr>
      </w:pPr>
      <w:r w:rsidRPr="00B3434A">
        <w:rPr>
          <w:rFonts w:ascii="Times New Roman" w:hAnsi="Times New Roman"/>
          <w:b/>
          <w:bCs/>
        </w:rPr>
        <w:t>NAJEMCA</w:t>
      </w:r>
      <w:r w:rsidRPr="00B3434A">
        <w:rPr>
          <w:rFonts w:ascii="Times New Roman" w:hAnsi="Times New Roman"/>
        </w:rPr>
        <w:t>:</w:t>
      </w:r>
    </w:p>
    <w:p w:rsidR="00E0296A" w:rsidRDefault="00FE7D78" w:rsidP="00E0296A">
      <w:pPr>
        <w:rPr>
          <w:rFonts w:ascii="Times New Roman" w:hAnsi="Times New Roman"/>
        </w:rPr>
      </w:pPr>
      <w:r>
        <w:rPr>
          <w:rFonts w:ascii="Times New Roman" w:hAnsi="Times New Roman"/>
        </w:rPr>
        <w:t>…………………………………………………………………………………………………………….</w:t>
      </w:r>
    </w:p>
    <w:p w:rsidR="00E0296A" w:rsidRPr="00B3434A" w:rsidRDefault="00E0296A" w:rsidP="00E0296A">
      <w:pPr>
        <w:rPr>
          <w:rFonts w:ascii="Times New Roman" w:hAnsi="Times New Roman"/>
        </w:rPr>
      </w:pPr>
    </w:p>
    <w:p w:rsidR="00E0296A" w:rsidRPr="00B3434A" w:rsidRDefault="00E0296A" w:rsidP="00E0296A">
      <w:pPr>
        <w:pStyle w:val="KRP"/>
        <w:spacing w:after="0"/>
        <w:ind w:firstLine="0"/>
        <w:rPr>
          <w:rFonts w:ascii="Times New Roman" w:hAnsi="Times New Roman"/>
          <w:szCs w:val="22"/>
        </w:rPr>
      </w:pPr>
    </w:p>
    <w:p w:rsidR="00E0296A" w:rsidRPr="00B3434A" w:rsidRDefault="00E0296A" w:rsidP="00E0296A">
      <w:pPr>
        <w:pStyle w:val="KRP"/>
        <w:spacing w:after="0"/>
        <w:ind w:firstLine="0"/>
        <w:rPr>
          <w:rFonts w:ascii="Times New Roman" w:eastAsia="Tahoma" w:hAnsi="Times New Roman"/>
          <w:szCs w:val="22"/>
        </w:rPr>
      </w:pPr>
      <w:r w:rsidRPr="00B3434A">
        <w:rPr>
          <w:rFonts w:ascii="Times New Roman" w:eastAsia="Tahoma" w:hAnsi="Times New Roman"/>
          <w:szCs w:val="22"/>
        </w:rPr>
        <w:t>wskazani powyżej zwani dalej także „Stronami” lub z osobna „Stroną”, zawierają niniejszą umowę (zwaną dalej także „Umową”) postanawiając co następuje:</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Oświadczenia Stron</w:t>
      </w:r>
      <w:r>
        <w:rPr>
          <w:rFonts w:ascii="Times New Roman" w:hAnsi="Times New Roman" w:cs="Times New Roman"/>
        </w:rPr>
        <w:t xml:space="preserve">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Wynajmujący oświadcza, iż jest zarządcą budynku Zespołu Szkolno-Przedszkolnego Nr 6 w Bi</w:t>
      </w:r>
      <w:r>
        <w:rPr>
          <w:rFonts w:ascii="Times New Roman" w:hAnsi="Times New Roman"/>
        </w:rPr>
        <w:t xml:space="preserve">ałymstoku przy ul. Sokólskiej </w:t>
      </w:r>
      <w:r w:rsidRPr="00B3434A">
        <w:rPr>
          <w:rFonts w:ascii="Times New Roman" w:hAnsi="Times New Roman"/>
        </w:rPr>
        <w:t xml:space="preserve">1 – zwanego dalej Obiektem. </w:t>
      </w:r>
    </w:p>
    <w:p w:rsidR="00E0296A" w:rsidRPr="00B3434A" w:rsidRDefault="00E0296A" w:rsidP="00E0296A">
      <w:pPr>
        <w:pStyle w:val="KRP"/>
        <w:numPr>
          <w:ilvl w:val="0"/>
          <w:numId w:val="2"/>
        </w:numPr>
        <w:rPr>
          <w:rFonts w:ascii="Times New Roman" w:hAnsi="Times New Roman"/>
        </w:rPr>
      </w:pPr>
      <w:r>
        <w:rPr>
          <w:rFonts w:ascii="Times New Roman" w:hAnsi="Times New Roman"/>
        </w:rPr>
        <w:t>Do Obiektu</w:t>
      </w:r>
      <w:r w:rsidRPr="00B3434A">
        <w:rPr>
          <w:rFonts w:ascii="Times New Roman" w:hAnsi="Times New Roman"/>
        </w:rPr>
        <w:t xml:space="preserve"> nie przysługują osobom trzecim żadne prawa, które mogłyby przeszkodzić w używaniu jego części przez Najemcę.</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 xml:space="preserve">Najemca oświadcza, iż w części Obiektu będzie prowadził działalność gospodarczą polegającą na </w:t>
      </w:r>
      <w:r w:rsidRPr="00B3434A">
        <w:rPr>
          <w:rFonts w:ascii="Times New Roman" w:eastAsia="Tahoma" w:hAnsi="Times New Roman"/>
        </w:rPr>
        <w:t>zainstalowaniu, eksploatowaniu i udostę</w:t>
      </w:r>
      <w:r>
        <w:rPr>
          <w:rFonts w:ascii="Times New Roman" w:eastAsia="Tahoma" w:hAnsi="Times New Roman"/>
        </w:rPr>
        <w:t>pnianiu osobom trzecim automatu samosprzedającego</w:t>
      </w:r>
      <w:r w:rsidRPr="00B3434A">
        <w:rPr>
          <w:rFonts w:ascii="Times New Roman" w:eastAsia="Tahoma" w:hAnsi="Times New Roman"/>
        </w:rPr>
        <w:t xml:space="preserve"> przekąski i napoje zimne -</w:t>
      </w:r>
      <w:r>
        <w:rPr>
          <w:rFonts w:ascii="Times New Roman" w:eastAsia="Tahoma" w:hAnsi="Times New Roman"/>
        </w:rPr>
        <w:t xml:space="preserve"> zwanym dalej Urządzeniem.</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 xml:space="preserve">Najemca nie ma prawa do korzystania z lokalu w innym </w:t>
      </w:r>
      <w:r>
        <w:rPr>
          <w:rFonts w:ascii="Times New Roman" w:hAnsi="Times New Roman"/>
        </w:rPr>
        <w:t>zakresie niż wskazany w ust. 3</w:t>
      </w:r>
      <w:r w:rsidRPr="00B3434A">
        <w:rPr>
          <w:rFonts w:ascii="Times New Roman" w:hAnsi="Times New Roman"/>
        </w:rPr>
        <w:t>.</w:t>
      </w:r>
    </w:p>
    <w:p w:rsidR="00E0296A" w:rsidRPr="00B3434A" w:rsidRDefault="00E0296A" w:rsidP="00E0296A">
      <w:pPr>
        <w:pStyle w:val="KRP"/>
        <w:numPr>
          <w:ilvl w:val="0"/>
          <w:numId w:val="2"/>
        </w:numPr>
        <w:rPr>
          <w:rFonts w:ascii="Times New Roman" w:hAnsi="Times New Roman"/>
        </w:rPr>
      </w:pPr>
      <w:r w:rsidRPr="00B3434A">
        <w:rPr>
          <w:rFonts w:ascii="Times New Roman" w:hAnsi="Times New Roman"/>
        </w:rPr>
        <w:t>Najemca oświadcza, iż zapoznał się ze stanem faktycznym (technicznym) i prawnym Obiektu i nie zgłasza żadnych zastrzeżeń.</w:t>
      </w:r>
    </w:p>
    <w:p w:rsidR="00E0296A" w:rsidRPr="00B3434A" w:rsidRDefault="00E0296A" w:rsidP="00E0296A">
      <w:pPr>
        <w:pStyle w:val="KRP"/>
        <w:rPr>
          <w:rFonts w:ascii="Times New Roman" w:hAnsi="Times New Roman"/>
        </w:rPr>
      </w:pPr>
      <w:bookmarkStart w:id="0" w:name="_GoBack"/>
      <w:bookmarkEnd w:id="0"/>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Przedmiot umowy</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§2.</w:t>
      </w:r>
    </w:p>
    <w:p w:rsidR="00E0296A" w:rsidRPr="00B3434A" w:rsidRDefault="00E0296A" w:rsidP="00E0296A">
      <w:pPr>
        <w:pStyle w:val="KRP"/>
        <w:rPr>
          <w:rFonts w:ascii="Times New Roman" w:hAnsi="Times New Roman"/>
        </w:rPr>
      </w:pPr>
      <w:r w:rsidRPr="00B3434A">
        <w:rPr>
          <w:rFonts w:ascii="Times New Roman" w:eastAsia="Tahoma" w:hAnsi="Times New Roman"/>
        </w:rPr>
        <w:t xml:space="preserve">Przedmiotem umowy jest najem części Obiektu tj. 1 m2 powierzchni korytarza na ustawienie 1 (jeden) automatu samosprzedającego przekąski i napoje zimne. </w:t>
      </w:r>
      <w:r w:rsidRPr="00B3434A">
        <w:rPr>
          <w:rFonts w:ascii="Times New Roman" w:hAnsi="Times New Roman"/>
        </w:rPr>
        <w:t>Wynajmujący oddaje przedmiot najmu do używania, a Najemca bierze go do używania w celu wskazanym w</w:t>
      </w:r>
      <w:r>
        <w:rPr>
          <w:rFonts w:ascii="Times New Roman" w:hAnsi="Times New Roman"/>
        </w:rPr>
        <w:t xml:space="preserve"> </w:t>
      </w:r>
      <w:r w:rsidRPr="00B3434A">
        <w:rPr>
          <w:rFonts w:ascii="Times New Roman" w:hAnsi="Times New Roman"/>
        </w:rPr>
        <w:t>§</w:t>
      </w:r>
      <w:r>
        <w:rPr>
          <w:rFonts w:ascii="Times New Roman" w:hAnsi="Times New Roman"/>
        </w:rPr>
        <w:t xml:space="preserve"> 1 ust. 3.</w:t>
      </w:r>
    </w:p>
    <w:p w:rsidR="00E0296A" w:rsidRPr="00B3434A" w:rsidRDefault="00E0296A" w:rsidP="00E0296A">
      <w:pPr>
        <w:pStyle w:val="KRP"/>
        <w:numPr>
          <w:ilvl w:val="0"/>
          <w:numId w:val="9"/>
        </w:numPr>
        <w:rPr>
          <w:rFonts w:ascii="Times New Roman" w:hAnsi="Times New Roman"/>
        </w:rPr>
      </w:pPr>
      <w:r w:rsidRPr="00B3434A">
        <w:rPr>
          <w:rFonts w:ascii="Times New Roman" w:hAnsi="Times New Roman"/>
        </w:rPr>
        <w:t xml:space="preserve">Wydanie </w:t>
      </w:r>
      <w:r w:rsidRPr="00FE7D78">
        <w:rPr>
          <w:rFonts w:ascii="Times New Roman" w:hAnsi="Times New Roman"/>
        </w:rPr>
        <w:t>przedmiotu najmu nastąpi w dniu …......................... /</w:t>
      </w:r>
      <w:r w:rsidRPr="00FE7D78">
        <w:rPr>
          <w:rFonts w:ascii="Times New Roman" w:hAnsi="Times New Roman"/>
          <w:i/>
          <w:iCs/>
        </w:rPr>
        <w:t>podpisania niniejszej umowy</w:t>
      </w:r>
      <w:r w:rsidRPr="00C20843">
        <w:rPr>
          <w:rFonts w:ascii="Times New Roman" w:hAnsi="Times New Roman"/>
        </w:rPr>
        <w:t xml:space="preserve"> „protokołem zdawczo-odbiorczym” podpisanym przez strony, stanowiącym załącznik do</w:t>
      </w:r>
      <w:r w:rsidRPr="00B3434A">
        <w:rPr>
          <w:rFonts w:ascii="Times New Roman" w:hAnsi="Times New Roman"/>
        </w:rPr>
        <w:t xml:space="preserve"> niniejszej umowy. </w:t>
      </w:r>
    </w:p>
    <w:p w:rsidR="00E0296A" w:rsidRPr="00B3434A" w:rsidRDefault="00E0296A" w:rsidP="00E0296A">
      <w:pPr>
        <w:pStyle w:val="KRP"/>
        <w:numPr>
          <w:ilvl w:val="0"/>
          <w:numId w:val="9"/>
        </w:numPr>
        <w:rPr>
          <w:rFonts w:ascii="Times New Roman" w:hAnsi="Times New Roman"/>
        </w:rPr>
      </w:pPr>
      <w:r w:rsidRPr="00B3434A">
        <w:rPr>
          <w:rFonts w:ascii="Times New Roman" w:hAnsi="Times New Roman"/>
        </w:rPr>
        <w:t xml:space="preserve">Najemca oświadcza, iż do rozpoczęcia w przedmiocie najmu jego działalności nie jest niezbędne wykonanie prac adaptacyjnych. Jakiekolwiek prace budowlano – remontowe mogą odbyć się wyłącznie za zgodą Wynajmującego. Zakres takich prac zostanie przedstawiony Wynajmującemu na piśmie. Tylko wyrażona pod rygorem nieważności na piśmie zgoda Wynajmującego uprawnia Najemcę do przeprowadzenia prac remontowo – budowlanych lub adaptacyjnych.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lastRenderedPageBreak/>
        <w:t>Czynsz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§3.</w:t>
      </w:r>
    </w:p>
    <w:p w:rsidR="00E0296A" w:rsidRPr="00C20843" w:rsidRDefault="00E0296A" w:rsidP="00E0296A">
      <w:pPr>
        <w:pStyle w:val="KRP"/>
        <w:numPr>
          <w:ilvl w:val="0"/>
          <w:numId w:val="10"/>
        </w:numPr>
        <w:rPr>
          <w:rFonts w:ascii="Times New Roman" w:hAnsi="Times New Roman"/>
        </w:rPr>
      </w:pPr>
      <w:r w:rsidRPr="00B3434A">
        <w:rPr>
          <w:rFonts w:ascii="Times New Roman" w:hAnsi="Times New Roman"/>
        </w:rPr>
        <w:t xml:space="preserve">Strony umowy zgodnie ustalają, że z tytułu najmu, najemca zobowiązany jest do zapłaty na rzecz Wynajmującego czynszu w wysokości …...............,00 zł (słownie: …................... ) brutto </w:t>
      </w:r>
      <w:r w:rsidRPr="00FE7D78">
        <w:rPr>
          <w:rFonts w:ascii="Times New Roman" w:hAnsi="Times New Roman"/>
        </w:rPr>
        <w:t>miesięcznie. W miesiącach lipiec i sierpień  nastąpi zawieszenie opłat ze względu na wyłączenie maszyn z eksploatacji.</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Najemca poprzez podpisanie niniejszej umowy upoważnia Wynajmującego do przesyłania faktur w formie elektronicznej na adres e-mail. Faktura może być także przesłana lub dostarczona Najemcy w inny sposób, na adres wskazany w komparycji umowy.</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 xml:space="preserve">Czynsz w wysokości podanej w ust. </w:t>
      </w:r>
      <w:r w:rsidRPr="00FE7D78">
        <w:rPr>
          <w:rFonts w:ascii="Times New Roman" w:hAnsi="Times New Roman"/>
        </w:rPr>
        <w:t xml:space="preserve">1 zostanie naliczony od </w:t>
      </w:r>
      <w:r w:rsidRPr="00FE7D78">
        <w:rPr>
          <w:rFonts w:ascii="Times New Roman" w:hAnsi="Times New Roman"/>
          <w:i/>
          <w:iCs/>
        </w:rPr>
        <w:t>………………………….. r./dnia przekazania przedmiotu najmu</w:t>
      </w:r>
      <w:r w:rsidRPr="00FE7D78">
        <w:rPr>
          <w:rFonts w:ascii="Times New Roman" w:hAnsi="Times New Roman"/>
        </w:rPr>
        <w:t>.</w:t>
      </w:r>
      <w:r w:rsidRPr="00B3434A">
        <w:rPr>
          <w:rFonts w:ascii="Times New Roman" w:hAnsi="Times New Roman"/>
          <w:shd w:val="clear" w:color="auto" w:fill="FFFF00"/>
        </w:rPr>
        <w:t xml:space="preserve"> </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Czynsz, w wysokości określonej w ust. 1, jest należny za cały czas obowiązywania niniejszej umowy począ</w:t>
      </w:r>
      <w:r>
        <w:rPr>
          <w:rFonts w:ascii="Times New Roman" w:hAnsi="Times New Roman"/>
        </w:rPr>
        <w:t>wszy od dnia wskazanego w ust. 3</w:t>
      </w:r>
      <w:r w:rsidRPr="00B3434A">
        <w:rPr>
          <w:rFonts w:ascii="Times New Roman" w:hAnsi="Times New Roman"/>
        </w:rPr>
        <w:t>. W przypadku niemożności używania przez Najemcę przedmiotu najmu zgodnie z treścią niniejszej umowy, na skutek okoliczności za które ponosi odpowiedzialność Wynajmujący, należny za dany miesiąc czynsz zostanie obniżony, stosownie do liczby dni, przez które Najemca nie mógł właściwie używać przedmiotu najmu oraz do powierzchni wyłączonej od używania.</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rPr>
        <w:t>Czynsz będzie płatny miesięcznie z góry do 10 dnia każdego miesią</w:t>
      </w:r>
      <w:r>
        <w:rPr>
          <w:rFonts w:ascii="Times New Roman" w:hAnsi="Times New Roman"/>
        </w:rPr>
        <w:t xml:space="preserve">ca na podstawie faktury wystawionej </w:t>
      </w:r>
      <w:r w:rsidRPr="00B3434A">
        <w:rPr>
          <w:rFonts w:ascii="Times New Roman" w:hAnsi="Times New Roman"/>
        </w:rPr>
        <w:t>w poczet czynszu</w:t>
      </w:r>
      <w:r>
        <w:rPr>
          <w:rFonts w:ascii="Times New Roman" w:hAnsi="Times New Roman"/>
        </w:rPr>
        <w:t xml:space="preserve"> przez Wynajmującego</w:t>
      </w:r>
      <w:r w:rsidRPr="00B3434A">
        <w:rPr>
          <w:rFonts w:ascii="Times New Roman" w:hAnsi="Times New Roman"/>
        </w:rPr>
        <w:t>. W przypadku gdyby okres rozliczenia czynszu nie stanowił pełnego miesiąca kalendarzowego należny za dany miesiąc czynsz zostanie obniżony, stosownie do liczby dni, przez które Najemca nie używał przedmiotu najmu i zapłacony z czynszem za pierwszy pełny miesiąc najmu. Płatność czynszu nastąpi niezależnie od wystawienia faktury przez Wynajmującego.</w:t>
      </w:r>
    </w:p>
    <w:p w:rsidR="00E0296A" w:rsidRPr="00B3434A" w:rsidRDefault="00E0296A" w:rsidP="00E0296A">
      <w:pPr>
        <w:pStyle w:val="KRP"/>
        <w:numPr>
          <w:ilvl w:val="0"/>
          <w:numId w:val="11"/>
        </w:numPr>
        <w:rPr>
          <w:rFonts w:ascii="Times New Roman" w:hAnsi="Times New Roman"/>
        </w:rPr>
      </w:pPr>
      <w:r w:rsidRPr="00B3434A">
        <w:rPr>
          <w:rFonts w:ascii="Times New Roman" w:hAnsi="Times New Roman"/>
          <w:color w:val="000000"/>
          <w:szCs w:val="22"/>
        </w:rPr>
        <w:t>Czynsz podlega corocznej waloryzacji o kwotę nie niższą niż odpowiadającą średniorocznemu wskaźnikowi cen towarów i usług konsumpcyjnych ogółem ogłaszanemu komunikatem Prezesa Głównego Urzędu Statystycznego na podstawie art. 94 ust. 1 pkt 1 lit. a ustawy z dnia 17 grudnia 1998 r. o emeryturach i rentach z funduszu ubezpieczeń społecznych (Dz. U. z 2020 r., poz. 53, ze zm.). Waloryzacja odbywać się będzie w formie pisemnego poinformowania o wysokości zwaloryzowanego czynszu. Wystawienie przez Wynajmującego faktury VAT ze zwaloryzowaną kwotą czynszu uważa się za poinformowanie Najemcy o wysokości zwaloryzowanego czynszu. Pierwsza walory</w:t>
      </w:r>
      <w:r w:rsidR="00FE7D78">
        <w:rPr>
          <w:rFonts w:ascii="Times New Roman" w:hAnsi="Times New Roman"/>
          <w:color w:val="000000"/>
          <w:szCs w:val="22"/>
        </w:rPr>
        <w:t>zacja może zostać dokonana w 2024</w:t>
      </w:r>
      <w:r w:rsidRPr="00B3434A">
        <w:rPr>
          <w:rFonts w:ascii="Times New Roman" w:hAnsi="Times New Roman"/>
          <w:color w:val="000000"/>
          <w:szCs w:val="22"/>
        </w:rPr>
        <w:t> r. Jeżeli wskaźnik cen towarów i usług konsumpcyjnych ogółem wskazany powyżej, przyjmie wartość ujemną (deflacja) waloryzacji nie przeprowadza się.</w:t>
      </w:r>
    </w:p>
    <w:p w:rsidR="00E0296A" w:rsidRDefault="00E0296A" w:rsidP="00E0296A">
      <w:pPr>
        <w:pStyle w:val="KRP"/>
        <w:numPr>
          <w:ilvl w:val="0"/>
          <w:numId w:val="11"/>
        </w:numPr>
        <w:rPr>
          <w:rFonts w:ascii="Times New Roman" w:hAnsi="Times New Roman"/>
        </w:rPr>
      </w:pPr>
      <w:r w:rsidRPr="00B3434A">
        <w:rPr>
          <w:rFonts w:ascii="Times New Roman" w:hAnsi="Times New Roman"/>
        </w:rPr>
        <w:t xml:space="preserve">Opóźnienie w płatności czynszu spowoduje naliczenie odsetek ustawowych z opóźnienie </w:t>
      </w:r>
      <w:r w:rsidR="00FE7D78">
        <w:rPr>
          <w:rFonts w:ascii="Times New Roman" w:hAnsi="Times New Roman"/>
        </w:rPr>
        <w:t xml:space="preserve">                         </w:t>
      </w:r>
      <w:r w:rsidRPr="00B3434A">
        <w:rPr>
          <w:rFonts w:ascii="Times New Roman" w:hAnsi="Times New Roman"/>
        </w:rPr>
        <w:t>w transakcjach handlowych.</w:t>
      </w:r>
    </w:p>
    <w:p w:rsidR="00E0296A" w:rsidRDefault="00E0296A" w:rsidP="00E0296A">
      <w:pPr>
        <w:pStyle w:val="KRP"/>
        <w:rPr>
          <w:rFonts w:ascii="Times New Roman" w:hAnsi="Times New Roman"/>
        </w:rPr>
      </w:pPr>
    </w:p>
    <w:p w:rsidR="00E0296A" w:rsidRPr="00B3434A" w:rsidRDefault="00E0296A" w:rsidP="00E0296A">
      <w:pPr>
        <w:pStyle w:val="KRP"/>
        <w:rPr>
          <w:rFonts w:ascii="Times New Roman" w:hAnsi="Times New Roman"/>
        </w:rPr>
      </w:pPr>
    </w:p>
    <w:p w:rsidR="00E0296A" w:rsidRPr="00B3434A" w:rsidRDefault="00E0296A" w:rsidP="00E0296A">
      <w:pPr>
        <w:pStyle w:val="KRP"/>
        <w:ind w:firstLine="0"/>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Ubezpieczenia</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4</w:t>
      </w:r>
      <w:r w:rsidRPr="00B3434A">
        <w:rPr>
          <w:rFonts w:ascii="Times New Roman" w:hAnsi="Times New Roman"/>
        </w:rPr>
        <w:t>.</w:t>
      </w:r>
    </w:p>
    <w:p w:rsidR="00E0296A" w:rsidRPr="00B3434A" w:rsidRDefault="00E0296A" w:rsidP="00E0296A">
      <w:pPr>
        <w:pStyle w:val="KRP"/>
        <w:numPr>
          <w:ilvl w:val="0"/>
          <w:numId w:val="12"/>
        </w:numPr>
        <w:rPr>
          <w:rFonts w:ascii="Times New Roman" w:hAnsi="Times New Roman"/>
        </w:rPr>
      </w:pPr>
      <w:r w:rsidRPr="00B3434A">
        <w:rPr>
          <w:rFonts w:ascii="Times New Roman" w:hAnsi="Times New Roman"/>
        </w:rPr>
        <w:t>Wynajmujący nie zapewnia dozoru i ochrony mienia oraz osób Najemcy.</w:t>
      </w:r>
    </w:p>
    <w:p w:rsidR="00E0296A" w:rsidRPr="00B3434A" w:rsidRDefault="00E0296A" w:rsidP="00E0296A">
      <w:pPr>
        <w:pStyle w:val="KRP"/>
        <w:numPr>
          <w:ilvl w:val="0"/>
          <w:numId w:val="13"/>
        </w:numPr>
        <w:rPr>
          <w:rFonts w:ascii="Times New Roman" w:hAnsi="Times New Roman"/>
        </w:rPr>
      </w:pPr>
      <w:r w:rsidRPr="00B3434A">
        <w:rPr>
          <w:rFonts w:ascii="Times New Roman" w:hAnsi="Times New Roman"/>
        </w:rPr>
        <w:t xml:space="preserve">Obowiązek zabezpieczenia i ubezpieczenia urządzeń przed zniszczeniem, kradzieżą, zalaniem i pożarem oraz innymi zdarzeniami losowymi spoczywa po stronie Najemcy. </w:t>
      </w:r>
    </w:p>
    <w:p w:rsidR="00E0296A" w:rsidRPr="00B3434A" w:rsidRDefault="00E0296A" w:rsidP="00E0296A">
      <w:pPr>
        <w:pStyle w:val="KRP"/>
        <w:numPr>
          <w:ilvl w:val="0"/>
          <w:numId w:val="13"/>
        </w:numPr>
        <w:rPr>
          <w:rFonts w:ascii="Times New Roman" w:hAnsi="Times New Roman"/>
        </w:rPr>
      </w:pPr>
      <w:r w:rsidRPr="00B3434A">
        <w:rPr>
          <w:rFonts w:ascii="Times New Roman" w:hAnsi="Times New Roman"/>
        </w:rPr>
        <w:t xml:space="preserve">Najemca we własnym zakresie ubezpiecza urządzenia. </w:t>
      </w:r>
    </w:p>
    <w:p w:rsidR="00E0296A" w:rsidRPr="00B3434A" w:rsidRDefault="00E0296A" w:rsidP="00E0296A">
      <w:pPr>
        <w:pStyle w:val="KRP"/>
        <w:numPr>
          <w:ilvl w:val="0"/>
          <w:numId w:val="13"/>
        </w:numPr>
        <w:rPr>
          <w:rFonts w:ascii="Times New Roman" w:hAnsi="Times New Roman"/>
        </w:rPr>
      </w:pPr>
      <w:r w:rsidRPr="00B3434A">
        <w:rPr>
          <w:rFonts w:ascii="Times New Roman" w:hAnsi="Times New Roman"/>
        </w:rPr>
        <w:t xml:space="preserve">Najemca będzie zobowiązany opłacać wyżej wymienione ubezpieczenie w ciągu trwania umowy najmu i okazywać polisę ubezpieczeniową na żądanie Wynajmującego.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Zobowiązania Najemcy</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5</w:t>
      </w:r>
      <w:r w:rsidRPr="00B3434A">
        <w:rPr>
          <w:rFonts w:ascii="Times New Roman" w:hAnsi="Times New Roman"/>
        </w:rPr>
        <w:t xml:space="preserve">. </w:t>
      </w:r>
    </w:p>
    <w:p w:rsidR="00E0296A" w:rsidRPr="00B3434A" w:rsidRDefault="00E0296A" w:rsidP="00E0296A">
      <w:pPr>
        <w:pStyle w:val="KRP"/>
        <w:numPr>
          <w:ilvl w:val="0"/>
          <w:numId w:val="3"/>
        </w:numPr>
        <w:rPr>
          <w:rFonts w:ascii="Times New Roman" w:hAnsi="Times New Roman"/>
        </w:rPr>
      </w:pPr>
      <w:r w:rsidRPr="00B3434A">
        <w:rPr>
          <w:rFonts w:ascii="Times New Roman" w:hAnsi="Times New Roman"/>
        </w:rPr>
        <w:t xml:space="preserve">Najemca zobowiązuje się spełnić wszystkie wymagane przepisami prawa warunki związane z prowadzeniem swej działalności gospodarczej na przedmiocie najmu, uzyskać wszelkie niezbędne pozwolenia i zgody odpowiednich instytucji, w szczególności w zakresie niezbędnych koncesji, przepisów przeciwpożarowych, ochrony środowiska, BHP, jak również zobowiązuje się do wykonywania wszelkich poleceń Wynajmującego lub osób uprawnionych do ich wydawania w związku z w/w przepisami. </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 xml:space="preserve">Najemca prowadzić będzie przedmiotową działalność na swój koszt i ryzyko. </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Najemca nie może oddawać przedmiotu najmu ani w całości ani w części w podnajem lub do bezpłatnego tudzież odpłatnego używania osobom trzecim, bez uprzedniej, pisemnej pod rygorem nieważności, zgody Wynajmującego.</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 xml:space="preserve">Najemca oświadcza i zobowiązuje się, iż artykuły sprzedawane w automacie będą spełniać wymogi wskazane w ustawie z dnia 25 sierpnia 2006 r. o bezpieczeństwie żywności i żywienia (Dz. U. z 2020 r. poz. 2021 z </w:t>
      </w:r>
      <w:proofErr w:type="spellStart"/>
      <w:r w:rsidRPr="00B3434A">
        <w:rPr>
          <w:rFonts w:ascii="Times New Roman" w:hAnsi="Times New Roman"/>
        </w:rPr>
        <w:t>późn</w:t>
      </w:r>
      <w:proofErr w:type="spellEnd"/>
      <w:r w:rsidRPr="00B3434A">
        <w:rPr>
          <w:rFonts w:ascii="Times New Roman" w:hAnsi="Times New Roman"/>
        </w:rPr>
        <w:t>. zm.) w przepisach aktów wykonawczych w szczególności w wymogi z 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rsidR="00E0296A" w:rsidRPr="00B3434A" w:rsidRDefault="00E0296A" w:rsidP="00E0296A">
      <w:pPr>
        <w:pStyle w:val="KRP"/>
        <w:numPr>
          <w:ilvl w:val="0"/>
          <w:numId w:val="14"/>
        </w:numPr>
        <w:rPr>
          <w:rFonts w:ascii="Times New Roman" w:hAnsi="Times New Roman"/>
        </w:rPr>
      </w:pPr>
      <w:r w:rsidRPr="00B3434A">
        <w:rPr>
          <w:rFonts w:ascii="Times New Roman" w:hAnsi="Times New Roman"/>
        </w:rPr>
        <w:t>Najemca zobowiązuję się do regularnego uzupełniania artykułów spożywczych sprzedawanych w automacie</w:t>
      </w:r>
      <w:r>
        <w:rPr>
          <w:rFonts w:ascii="Times New Roman" w:hAnsi="Times New Roman"/>
        </w:rPr>
        <w:t xml:space="preserve"> samosprzedającym</w:t>
      </w:r>
      <w:r w:rsidRPr="00B3434A">
        <w:rPr>
          <w:rFonts w:ascii="Times New Roman" w:hAnsi="Times New Roman"/>
        </w:rPr>
        <w:t>.</w:t>
      </w:r>
    </w:p>
    <w:p w:rsidR="00E0296A" w:rsidRPr="00B3434A" w:rsidRDefault="00E0296A" w:rsidP="00E0296A">
      <w:pPr>
        <w:pStyle w:val="KRP"/>
        <w:ind w:left="567" w:firstLine="0"/>
        <w:rPr>
          <w:rFonts w:ascii="Times New Roman" w:hAnsi="Times New Roman"/>
        </w:rPr>
      </w:pP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Utrzymanie i używanie przedmiotu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6</w:t>
      </w:r>
      <w:r w:rsidRPr="00B3434A">
        <w:rPr>
          <w:rFonts w:ascii="Times New Roman" w:hAnsi="Times New Roman"/>
        </w:rPr>
        <w:t xml:space="preserve">. </w:t>
      </w:r>
    </w:p>
    <w:p w:rsidR="00E0296A" w:rsidRPr="00B3434A" w:rsidRDefault="00E0296A" w:rsidP="00E0296A">
      <w:pPr>
        <w:pStyle w:val="KRP"/>
        <w:numPr>
          <w:ilvl w:val="0"/>
          <w:numId w:val="4"/>
        </w:numPr>
        <w:rPr>
          <w:rFonts w:ascii="Times New Roman" w:hAnsi="Times New Roman"/>
        </w:rPr>
      </w:pPr>
      <w:r w:rsidRPr="00B3434A">
        <w:rPr>
          <w:rFonts w:ascii="Times New Roman" w:hAnsi="Times New Roman"/>
        </w:rPr>
        <w:t xml:space="preserve">Wyjmujący nie ma obowiązku udostępnienia Najemcy punktów czerpania wody/przyłączy wody, sanitariatów czy też punktów poboru energii elektrycznej.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 xml:space="preserve">Najemca zobowiązuje się podczas trwania umowy do przestrzegania wszystkich obowiązujących aktów normatywnych i administracyjnych, w szczególności: budowlanych, sanitarnych, przeciw pożarowych oraz utrzymania pomieszczeń, dojścia oraz najbliższej okolicy w należytym porządku i estetyce oraz dobrym stanie technicznym.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Najemca ponosi pełną odpowiedzialność z tytułu prowadzenia działalności gospodarczej oraz działania wszystkich swoich pracowników, osób pracujących na jego rzecz , jak również osób przebywających za jego wiedzą lub użytkowników urządzeń w tym za wszystkie szkody powstałe w wyniku prowadzenia tej działalności, wobec Wynajmującego oraz osób trzecich.</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 xml:space="preserve">Najemca ponosi koszty napraw i remontów oraz konserwacji, a także instalowania dodatkowych urządzeń i adaptacji pomieszczeń dla własnych potrzeb bez prawa żądania od Wynajmującego zwrotu nakładów. Prace te powinny być wykonywane bez zakłócania działalności innych Najemców, Dzierżawców, i Wynajmującego. </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Wszystkie zmiany konstrukcyjne oraz inne zmiany w przedmiocie najmu wykonane przez Najemcę lub za jego zgodą muszą uzyskać uprzednią, pisemną pod rygorem nieważności akceptację Wynajmującego i innych zezwoleń prawem wymaganych.</w:t>
      </w:r>
    </w:p>
    <w:p w:rsidR="00E0296A" w:rsidRPr="00B3434A" w:rsidRDefault="00E0296A" w:rsidP="00E0296A">
      <w:pPr>
        <w:pStyle w:val="KRP"/>
        <w:numPr>
          <w:ilvl w:val="0"/>
          <w:numId w:val="20"/>
        </w:numPr>
        <w:rPr>
          <w:rFonts w:ascii="Times New Roman" w:hAnsi="Times New Roman"/>
        </w:rPr>
      </w:pPr>
      <w:r w:rsidRPr="00B3434A">
        <w:rPr>
          <w:rFonts w:ascii="Times New Roman" w:hAnsi="Times New Roman"/>
        </w:rPr>
        <w:t xml:space="preserve">Najemca zobowiązuje się zawiadomić niezwłocznie Wynajmującego o uszkodzeniach, awariach lub innych zdarzeniach, które grożą lub mogą zagrozić bezpieczeństwu osób, w szczególności ich </w:t>
      </w:r>
      <w:r w:rsidRPr="00B3434A">
        <w:rPr>
          <w:rFonts w:ascii="Times New Roman" w:hAnsi="Times New Roman"/>
        </w:rPr>
        <w:lastRenderedPageBreak/>
        <w:t xml:space="preserve">życiu lub zdrowiu, albo bezpieczeństwu mienia Wynajmującego lub osób trzecich oraz udostępnić w takiej sytuacji przedmiot najmu Wynajmującemu i osobom uprawnionym.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 xml:space="preserve">Czas trwania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7</w:t>
      </w:r>
      <w:r w:rsidRPr="00B3434A">
        <w:rPr>
          <w:rFonts w:ascii="Times New Roman" w:hAnsi="Times New Roman"/>
        </w:rPr>
        <w:t>.</w:t>
      </w:r>
    </w:p>
    <w:p w:rsidR="00E0296A" w:rsidRPr="00B3434A" w:rsidRDefault="00E0296A" w:rsidP="00E0296A">
      <w:pPr>
        <w:pStyle w:val="KRP"/>
        <w:rPr>
          <w:rFonts w:ascii="Times New Roman" w:hAnsi="Times New Roman"/>
        </w:rPr>
      </w:pPr>
      <w:r w:rsidRPr="00FE7D78">
        <w:rPr>
          <w:rFonts w:ascii="Times New Roman" w:hAnsi="Times New Roman"/>
        </w:rPr>
        <w:t xml:space="preserve">Umowa zostaje zawarta na czas </w:t>
      </w:r>
      <w:r w:rsidR="007B18CD">
        <w:rPr>
          <w:rFonts w:ascii="Times New Roman" w:hAnsi="Times New Roman"/>
        </w:rPr>
        <w:t>określony</w:t>
      </w:r>
      <w:r w:rsidRPr="00FE7D78">
        <w:rPr>
          <w:rFonts w:ascii="Times New Roman" w:hAnsi="Times New Roman"/>
        </w:rPr>
        <w:t xml:space="preserve"> i zaczyna obowiązywać od </w:t>
      </w:r>
      <w:r w:rsidRPr="00FE7D78">
        <w:rPr>
          <w:rFonts w:ascii="Times New Roman" w:hAnsi="Times New Roman"/>
          <w:i/>
          <w:iCs/>
        </w:rPr>
        <w:t>….................. do dnia ……………………</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 xml:space="preserve">Zakończenie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8</w:t>
      </w:r>
      <w:r w:rsidRPr="00B3434A">
        <w:rPr>
          <w:rFonts w:ascii="Times New Roman" w:hAnsi="Times New Roman"/>
        </w:rPr>
        <w:t xml:space="preserve">. </w:t>
      </w:r>
    </w:p>
    <w:p w:rsidR="00E0296A" w:rsidRPr="00B3434A" w:rsidRDefault="00E0296A" w:rsidP="00E0296A">
      <w:pPr>
        <w:pStyle w:val="KRP"/>
        <w:numPr>
          <w:ilvl w:val="0"/>
          <w:numId w:val="5"/>
        </w:numPr>
        <w:rPr>
          <w:rFonts w:ascii="Times New Roman" w:hAnsi="Times New Roman"/>
        </w:rPr>
      </w:pPr>
      <w:r w:rsidRPr="00B3434A">
        <w:rPr>
          <w:rFonts w:ascii="Times New Roman" w:hAnsi="Times New Roman"/>
        </w:rPr>
        <w:t>Umowa najmu rozwiązuje się:</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na mocy porozumienia stron,</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w wyniku dokonania przez jedną ze stron wypowiedzenia najmu ze skutkiem natychmiastowym z przyczyn określonych w ust. 2 niniejszego paragrafu, poprzez złożenie drugiej stronie odpowiedniego oświadczenia na piśmie,</w:t>
      </w:r>
    </w:p>
    <w:p w:rsidR="00E0296A" w:rsidRPr="00B3434A" w:rsidRDefault="00E0296A" w:rsidP="00E0296A">
      <w:pPr>
        <w:pStyle w:val="KRP"/>
        <w:numPr>
          <w:ilvl w:val="1"/>
          <w:numId w:val="20"/>
        </w:numPr>
        <w:rPr>
          <w:rFonts w:ascii="Times New Roman" w:hAnsi="Times New Roman"/>
        </w:rPr>
      </w:pPr>
      <w:r w:rsidRPr="00B3434A">
        <w:rPr>
          <w:rFonts w:ascii="Times New Roman" w:hAnsi="Times New Roman"/>
        </w:rPr>
        <w:t>w wyniku wypowiedzenia dokonanego przez:</w:t>
      </w:r>
    </w:p>
    <w:p w:rsidR="00E0296A" w:rsidRPr="00B3434A" w:rsidRDefault="00E0296A" w:rsidP="00E0296A">
      <w:pPr>
        <w:pStyle w:val="KRP"/>
        <w:numPr>
          <w:ilvl w:val="2"/>
          <w:numId w:val="20"/>
        </w:numPr>
        <w:rPr>
          <w:rFonts w:ascii="Times New Roman" w:hAnsi="Times New Roman"/>
        </w:rPr>
      </w:pPr>
      <w:r w:rsidRPr="00B3434A">
        <w:rPr>
          <w:rFonts w:ascii="Times New Roman" w:hAnsi="Times New Roman"/>
        </w:rPr>
        <w:t>Najemcę z upływem 1 miesięcznego okresu wypowiedzenia – umowa rozwiązuje się z końcem miesiąca kalendarzowego,</w:t>
      </w:r>
    </w:p>
    <w:p w:rsidR="00E0296A" w:rsidRPr="00B3434A" w:rsidRDefault="00E0296A" w:rsidP="00E0296A">
      <w:pPr>
        <w:pStyle w:val="KRP"/>
        <w:numPr>
          <w:ilvl w:val="2"/>
          <w:numId w:val="20"/>
        </w:numPr>
        <w:rPr>
          <w:rFonts w:ascii="Times New Roman" w:hAnsi="Times New Roman"/>
        </w:rPr>
      </w:pPr>
      <w:r w:rsidRPr="00B3434A">
        <w:rPr>
          <w:rFonts w:ascii="Times New Roman" w:hAnsi="Times New Roman"/>
        </w:rPr>
        <w:t>Wynajmującego z upływem 1 miesięcznego okresu wypowiedzenia – umowa rozwiązuje się z końcem miesiąca kalendarzowego.</w:t>
      </w:r>
    </w:p>
    <w:p w:rsidR="00E0296A" w:rsidRPr="00B3434A" w:rsidRDefault="00E0296A" w:rsidP="00E0296A">
      <w:pPr>
        <w:pStyle w:val="KRP"/>
        <w:numPr>
          <w:ilvl w:val="0"/>
          <w:numId w:val="21"/>
        </w:numPr>
        <w:rPr>
          <w:rFonts w:ascii="Times New Roman" w:hAnsi="Times New Roman"/>
        </w:rPr>
      </w:pPr>
      <w:r w:rsidRPr="00B3434A">
        <w:rPr>
          <w:rFonts w:ascii="Times New Roman" w:hAnsi="Times New Roman"/>
        </w:rPr>
        <w:t xml:space="preserve">Wynajmującemu przysługuje prawo wypowiedzenia najmu, ze skutkiem natychmiastowym, gdy: </w:t>
      </w:r>
    </w:p>
    <w:p w:rsidR="00E0296A" w:rsidRPr="00B3434A" w:rsidRDefault="00E0296A" w:rsidP="00E0296A">
      <w:pPr>
        <w:pStyle w:val="KRP"/>
        <w:numPr>
          <w:ilvl w:val="1"/>
          <w:numId w:val="21"/>
        </w:numPr>
        <w:rPr>
          <w:rFonts w:ascii="Times New Roman" w:hAnsi="Times New Roman"/>
        </w:rPr>
      </w:pPr>
      <w:r w:rsidRPr="00B3434A">
        <w:rPr>
          <w:rFonts w:ascii="Times New Roman" w:hAnsi="Times New Roman"/>
        </w:rPr>
        <w:t>Najemca używa przedmiotu najmu w sposób sprzeczny z umową lub jego przeznaczeniem lub,</w:t>
      </w:r>
    </w:p>
    <w:p w:rsidR="00E0296A" w:rsidRPr="00B3434A" w:rsidRDefault="00E0296A" w:rsidP="00E0296A">
      <w:pPr>
        <w:pStyle w:val="KRP"/>
        <w:numPr>
          <w:ilvl w:val="1"/>
          <w:numId w:val="21"/>
        </w:numPr>
        <w:rPr>
          <w:rFonts w:ascii="Times New Roman" w:hAnsi="Times New Roman"/>
        </w:rPr>
      </w:pPr>
      <w:r w:rsidRPr="00B3434A">
        <w:rPr>
          <w:rFonts w:ascii="Times New Roman" w:hAnsi="Times New Roman"/>
        </w:rPr>
        <w:t xml:space="preserve">Najemca dopuszcza się opóźnienia z zapłatą całości lub części czynszu większej niż 100,00 zł (sto) co najmniej przez 14 dni lub, </w:t>
      </w:r>
    </w:p>
    <w:p w:rsidR="00E0296A" w:rsidRPr="009E1D0A" w:rsidRDefault="00E0296A" w:rsidP="00E0296A">
      <w:pPr>
        <w:pStyle w:val="KRP"/>
        <w:numPr>
          <w:ilvl w:val="1"/>
          <w:numId w:val="21"/>
        </w:numPr>
        <w:rPr>
          <w:rFonts w:ascii="Times New Roman" w:hAnsi="Times New Roman"/>
        </w:rPr>
      </w:pPr>
      <w:r w:rsidRPr="00B3434A">
        <w:rPr>
          <w:rFonts w:ascii="Times New Roman" w:hAnsi="Times New Roman"/>
        </w:rPr>
        <w:t xml:space="preserve">Najemca bez zgody Wynajmującego udzielonej na piśmie oddał przedmiot najmu   lub jego część osobom trzecim do bezpłatnego lub odpłatnego używania albo go  podnajął , </w:t>
      </w:r>
    </w:p>
    <w:p w:rsidR="00E0296A" w:rsidRPr="00B3434A" w:rsidRDefault="00E0296A" w:rsidP="00E0296A">
      <w:pPr>
        <w:pStyle w:val="KRP"/>
        <w:numPr>
          <w:ilvl w:val="1"/>
          <w:numId w:val="21"/>
        </w:numPr>
        <w:rPr>
          <w:rFonts w:ascii="Times New Roman" w:hAnsi="Times New Roman"/>
        </w:rPr>
      </w:pPr>
      <w:r w:rsidRPr="00B3434A">
        <w:rPr>
          <w:rStyle w:val="Domylnaczcionkaakapitu1"/>
          <w:rFonts w:ascii="Times New Roman" w:hAnsi="Times New Roman"/>
        </w:rPr>
        <w:t>nastąpi konieczność wyłączenia przedmiotu najmu z eksploatacji z przyczyn niezależnych od Wynajmującego;</w:t>
      </w:r>
    </w:p>
    <w:p w:rsidR="00E0296A" w:rsidRPr="00B3434A" w:rsidRDefault="00E0296A" w:rsidP="00E0296A">
      <w:pPr>
        <w:pStyle w:val="KRP"/>
        <w:numPr>
          <w:ilvl w:val="1"/>
          <w:numId w:val="21"/>
        </w:numPr>
        <w:rPr>
          <w:rFonts w:ascii="Times New Roman" w:hAnsi="Times New Roman"/>
        </w:rPr>
      </w:pPr>
      <w:r w:rsidRPr="00B3434A">
        <w:rPr>
          <w:rStyle w:val="Domylnaczcionkaakapitu1"/>
          <w:rFonts w:ascii="Times New Roman" w:hAnsi="Times New Roman"/>
        </w:rPr>
        <w:t>nastąpi konieczność przeprowadzenia generalnego remontu budynku, lokalu lub jego urządzeń wymagających długotrwałego wyłączenia lokalu z eksploatacji;</w:t>
      </w:r>
    </w:p>
    <w:p w:rsidR="00E0296A" w:rsidRPr="00B3434A" w:rsidRDefault="00E0296A" w:rsidP="00E0296A">
      <w:pPr>
        <w:pStyle w:val="KRP"/>
        <w:numPr>
          <w:ilvl w:val="1"/>
          <w:numId w:val="21"/>
        </w:numPr>
        <w:rPr>
          <w:rFonts w:ascii="Times New Roman" w:hAnsi="Times New Roman"/>
        </w:rPr>
      </w:pPr>
      <w:r w:rsidRPr="00B3434A">
        <w:rPr>
          <w:rStyle w:val="Domylnaczcionkaakapitu1"/>
          <w:rFonts w:ascii="Times New Roman" w:hAnsi="Times New Roman"/>
        </w:rPr>
        <w:t>nakazu zaprzestania prowadzenia w lokalu działalności wydanego przez upoważniony do podjęcia takiej decyzji organ.</w:t>
      </w:r>
    </w:p>
    <w:p w:rsidR="00E0296A" w:rsidRPr="00B3434A" w:rsidRDefault="00E0296A" w:rsidP="00E0296A">
      <w:pPr>
        <w:pStyle w:val="KRP"/>
        <w:rPr>
          <w:rFonts w:ascii="Times New Roman" w:hAnsi="Times New Roman"/>
        </w:rPr>
      </w:pPr>
    </w:p>
    <w:p w:rsidR="00E0296A" w:rsidRPr="00B3434A" w:rsidRDefault="00E0296A" w:rsidP="00E0296A">
      <w:pPr>
        <w:pStyle w:val="Nagwek1"/>
        <w:rPr>
          <w:rFonts w:ascii="Times New Roman" w:hAnsi="Times New Roman" w:cs="Times New Roman"/>
        </w:rPr>
      </w:pPr>
      <w:r w:rsidRPr="00B3434A">
        <w:rPr>
          <w:rFonts w:ascii="Times New Roman" w:hAnsi="Times New Roman" w:cs="Times New Roman"/>
        </w:rPr>
        <w:t>Skutki zakończenia najmu</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w:t>
      </w:r>
      <w:r>
        <w:rPr>
          <w:rFonts w:ascii="Times New Roman" w:hAnsi="Times New Roman"/>
        </w:rPr>
        <w:t>9</w:t>
      </w:r>
      <w:r w:rsidRPr="00B3434A">
        <w:rPr>
          <w:rFonts w:ascii="Times New Roman" w:hAnsi="Times New Roman"/>
        </w:rPr>
        <w:t>.</w:t>
      </w:r>
    </w:p>
    <w:p w:rsidR="00E0296A" w:rsidRPr="00B3434A" w:rsidRDefault="00E0296A" w:rsidP="00E0296A">
      <w:pPr>
        <w:pStyle w:val="KRP"/>
        <w:numPr>
          <w:ilvl w:val="0"/>
          <w:numId w:val="6"/>
        </w:numPr>
        <w:rPr>
          <w:rFonts w:ascii="Times New Roman" w:hAnsi="Times New Roman"/>
        </w:rPr>
      </w:pPr>
      <w:r w:rsidRPr="00B3434A">
        <w:rPr>
          <w:rFonts w:ascii="Times New Roman" w:hAnsi="Times New Roman"/>
        </w:rPr>
        <w:t xml:space="preserve">Najemca zobowiązuje się opuścić przedmiot najmu oraz Obiekt w dniu zakończenia umowy najmu. </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 xml:space="preserve">Po zakończeniu najmu, Najemca zobowiązany jest zwrócić przedmiot najmu w stanie niepogorszonym, wynikającym z normalnej eksploatacji z uwzględnieniem dokonanych za zgodą </w:t>
      </w:r>
      <w:r w:rsidRPr="00B3434A">
        <w:rPr>
          <w:rFonts w:ascii="Times New Roman" w:hAnsi="Times New Roman"/>
        </w:rPr>
        <w:lastRenderedPageBreak/>
        <w:t xml:space="preserve">Wynajmującego adaptacji czy też przeróbek. Wszystkie ewentualne uszkodzenia naprawia na własny koszt Najemca. Wynajmujący nie ma obowiązku zwrotu nakładów poczynionych na Obiekt lub przedmiot najmu przez Najemcę. </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Zwrot przedmiotu najmu Wynajmującemu przez Najemcę nastąpi protokołem zdawczo-odbiorczym podpisanym przez strony umowy lub ich pełnomocników, stanowiącym załącznik do umowy.</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Gdy Najemca nie opuści przedmiotu najmu w przewidzianym terminie, Wynajmującemu przysługuje:</w:t>
      </w:r>
    </w:p>
    <w:p w:rsidR="00E0296A" w:rsidRPr="00B3434A" w:rsidRDefault="00E0296A" w:rsidP="00E0296A">
      <w:pPr>
        <w:pStyle w:val="KRP"/>
        <w:numPr>
          <w:ilvl w:val="1"/>
          <w:numId w:val="15"/>
        </w:numPr>
        <w:rPr>
          <w:rFonts w:ascii="Times New Roman" w:hAnsi="Times New Roman"/>
        </w:rPr>
      </w:pPr>
      <w:r w:rsidRPr="00B3434A">
        <w:rPr>
          <w:rFonts w:ascii="Times New Roman" w:hAnsi="Times New Roman"/>
        </w:rPr>
        <w:t xml:space="preserve">prawo wejścia do przedmiotu najmu, bez obecności Najemcy i zatrzymania rzeczy tam się znajdujących w tym urządzeń na zabezpieczenie wymagalnych roszczeń wynikających z niniejszej umowy, lub pozostających z nią w związku oraz </w:t>
      </w:r>
    </w:p>
    <w:p w:rsidR="00E0296A" w:rsidRPr="00B3434A" w:rsidRDefault="00E0296A" w:rsidP="00E0296A">
      <w:pPr>
        <w:pStyle w:val="KRP"/>
        <w:numPr>
          <w:ilvl w:val="1"/>
          <w:numId w:val="15"/>
        </w:numPr>
        <w:rPr>
          <w:rFonts w:ascii="Times New Roman" w:hAnsi="Times New Roman"/>
        </w:rPr>
      </w:pPr>
      <w:r w:rsidRPr="00B3434A">
        <w:rPr>
          <w:rFonts w:ascii="Times New Roman" w:hAnsi="Times New Roman"/>
        </w:rPr>
        <w:t>prawo żądania wynagrodzenia za bezumowne korzystanie z przedmiotu najmu w podwójnej wysokości czynszu najmu za każdy rozpoczęty miesiąc bezumownego używania.</w:t>
      </w:r>
    </w:p>
    <w:p w:rsidR="00E0296A" w:rsidRPr="00B3434A" w:rsidRDefault="00E0296A" w:rsidP="00E0296A">
      <w:pPr>
        <w:pStyle w:val="KRP"/>
        <w:numPr>
          <w:ilvl w:val="0"/>
          <w:numId w:val="15"/>
        </w:numPr>
        <w:rPr>
          <w:rFonts w:ascii="Times New Roman" w:hAnsi="Times New Roman"/>
        </w:rPr>
      </w:pPr>
      <w:r w:rsidRPr="00B3434A">
        <w:rPr>
          <w:rFonts w:ascii="Times New Roman" w:hAnsi="Times New Roman"/>
        </w:rPr>
        <w:t>Po zakończeniu najmu, Wynajmujący może zatrzymać ulepszenia przedmiotu najmu dokonane w formie nakładów przez Najemcę i nie jest obowiązany do zapłaty ich wartości na rzecz Najemcy.</w:t>
      </w:r>
    </w:p>
    <w:p w:rsidR="00E0296A" w:rsidRPr="00B3434A" w:rsidRDefault="00E0296A" w:rsidP="00E0296A">
      <w:pPr>
        <w:pStyle w:val="KRP"/>
        <w:ind w:left="567" w:firstLine="0"/>
        <w:rPr>
          <w:rFonts w:ascii="Times New Roman" w:hAnsi="Times New Roman"/>
        </w:rPr>
      </w:pP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rPr>
        <w:t xml:space="preserve">                                                                  X. </w:t>
      </w:r>
      <w:r w:rsidRPr="00B3434A">
        <w:rPr>
          <w:rFonts w:ascii="Times New Roman" w:hAnsi="Times New Roman" w:cs="Times New Roman"/>
        </w:rPr>
        <w:t>Dostęp</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0</w:t>
      </w:r>
      <w:r w:rsidRPr="00B3434A">
        <w:rPr>
          <w:rFonts w:ascii="Times New Roman" w:hAnsi="Times New Roman"/>
        </w:rPr>
        <w:t xml:space="preserve">. </w:t>
      </w:r>
    </w:p>
    <w:p w:rsidR="00E0296A" w:rsidRPr="00B3434A" w:rsidRDefault="00E0296A" w:rsidP="00E0296A">
      <w:pPr>
        <w:pStyle w:val="KRP"/>
        <w:numPr>
          <w:ilvl w:val="0"/>
          <w:numId w:val="7"/>
        </w:numPr>
        <w:rPr>
          <w:rFonts w:ascii="Times New Roman" w:hAnsi="Times New Roman"/>
        </w:rPr>
      </w:pPr>
      <w:r w:rsidRPr="00B3434A">
        <w:rPr>
          <w:rFonts w:ascii="Times New Roman" w:hAnsi="Times New Roman"/>
        </w:rPr>
        <w:t>Wynajmujący zobowiązuje się zapewnić Najemcy swobodny dostęp do przedmiotu najmu w czasie otwarcia Obiektu dla uczniów.</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 xml:space="preserve">Najemca będzie obowiązany udostępnić przedmiot najmu Wynajmującemu, w celu dokonania prac polegających na budowie, remoncie, odbudowie lub rozbudowie Obiektu. Jeżeli działania te doprowadzą do całkowitego zawieszenia działalności w Obiekcie, Wynajmujący zwróci Najemcy część czynszu za miesiąc, w którym doszło do zawieszenia działalności odpowiadającą okresowi zawieszenia. Zwrot nastąpi przez odpowiednie zmniejszenie kwoty czynszu za miesiąc następujący po miesiącu, w którym doszło do zawieszenia. </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Z wyjątkiem nagłych wypadków, Najemca powinien być uprzedzony o terminie przewidywanych prac, a w konsekwencji o konieczności udostępnienia przedmiotu najmu, nie później niż na 7 dni przed rozpoczęciem prac.</w:t>
      </w:r>
    </w:p>
    <w:p w:rsidR="00E0296A" w:rsidRPr="00B3434A" w:rsidRDefault="00E0296A" w:rsidP="00E0296A">
      <w:pPr>
        <w:pStyle w:val="KRP"/>
        <w:numPr>
          <w:ilvl w:val="0"/>
          <w:numId w:val="16"/>
        </w:numPr>
        <w:rPr>
          <w:rFonts w:ascii="Times New Roman" w:hAnsi="Times New Roman"/>
        </w:rPr>
      </w:pPr>
      <w:r w:rsidRPr="00B3434A">
        <w:rPr>
          <w:rFonts w:ascii="Times New Roman" w:hAnsi="Times New Roman"/>
        </w:rPr>
        <w:t>Jeżeli z przyczyn niezależnych od Wynajmującego dojdzie do całkowitego lub czasowego, zawieszenia działalności w Obiekcie, np.: awaria sieci elektrycznej, całkowitego zaniku napięcia w obiekcie lub jego części, awaria sieci wodociągowej lub kanalizacyjnej lub innych podobnych zdarzeń, Najemca zrzeka się wszelkich roszczeń odszkodowawczych wobec Wynajmującego. Wynajmujący przekaże Najemcy wszelkie informacje oraz udzieli mu niezbędnych wyjaśnień w celu ujawnienia przyczyn i osób odpowiedzialnych za wystąpienie zdarzeń wskazanych w zdaniu pierwszym.</w:t>
      </w:r>
    </w:p>
    <w:p w:rsidR="00E0296A" w:rsidRPr="00B3434A" w:rsidRDefault="00E0296A" w:rsidP="00E0296A">
      <w:pPr>
        <w:pStyle w:val="KRP"/>
        <w:rPr>
          <w:rFonts w:ascii="Times New Roman" w:hAnsi="Times New Roman"/>
        </w:rPr>
      </w:pP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cs="Times New Roman"/>
        </w:rPr>
        <w:t xml:space="preserve">        XI. </w:t>
      </w:r>
      <w:r w:rsidRPr="00B3434A">
        <w:rPr>
          <w:rFonts w:ascii="Times New Roman" w:hAnsi="Times New Roman" w:cs="Times New Roman"/>
        </w:rPr>
        <w:t xml:space="preserve">Zakaz ujawniania informacji poufnych lub tajemnicy Stron umowy </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1</w:t>
      </w:r>
      <w:r w:rsidRPr="00B3434A">
        <w:rPr>
          <w:rFonts w:ascii="Times New Roman" w:hAnsi="Times New Roman"/>
        </w:rPr>
        <w:t xml:space="preserve">. </w:t>
      </w:r>
    </w:p>
    <w:p w:rsidR="00E0296A" w:rsidRPr="00B3434A" w:rsidRDefault="00E0296A" w:rsidP="00E0296A">
      <w:pPr>
        <w:pStyle w:val="KRP"/>
        <w:rPr>
          <w:rFonts w:ascii="Times New Roman" w:hAnsi="Times New Roman"/>
        </w:rPr>
      </w:pPr>
      <w:r w:rsidRPr="00B3434A">
        <w:rPr>
          <w:rFonts w:ascii="Times New Roman" w:hAnsi="Times New Roman"/>
        </w:rPr>
        <w:t xml:space="preserve">W czasie trwania umowy, a także w czasie 3 lat od dnia jej rozwiązania lub wygaśnięcia, Strony umowy zobowiązują się do zachowania w ścisłej tajemnicy wszelkich informacji poufnych Stron, firm zależnych, przedsięwzięć kapitałowych, jej kontrahentów oraz wszelkich informacji na temat działań każdej ze stron, w posiadanie których Strony umowy weszły w związku z wykonywaniem </w:t>
      </w:r>
      <w:r w:rsidRPr="00B3434A">
        <w:rPr>
          <w:rFonts w:ascii="Times New Roman" w:hAnsi="Times New Roman"/>
        </w:rPr>
        <w:lastRenderedPageBreak/>
        <w:t>zobowiązań umownych łączących Strony, a nie ujawnionych do wiadomości publicznej, chyba że dana strona wyraziła na to zgodę .</w:t>
      </w:r>
    </w:p>
    <w:p w:rsidR="00E0296A" w:rsidRPr="00B3434A" w:rsidRDefault="00E0296A" w:rsidP="00E0296A">
      <w:pPr>
        <w:pStyle w:val="Nagwek1"/>
        <w:numPr>
          <w:ilvl w:val="0"/>
          <w:numId w:val="0"/>
        </w:numPr>
        <w:jc w:val="both"/>
        <w:rPr>
          <w:rFonts w:ascii="Times New Roman" w:hAnsi="Times New Roman" w:cs="Times New Roman"/>
        </w:rPr>
      </w:pPr>
      <w:r>
        <w:rPr>
          <w:rFonts w:ascii="Times New Roman" w:hAnsi="Times New Roman"/>
        </w:rPr>
        <w:t xml:space="preserve">                                                       XII. </w:t>
      </w:r>
      <w:r w:rsidRPr="00B3434A">
        <w:rPr>
          <w:rFonts w:ascii="Times New Roman" w:hAnsi="Times New Roman" w:cs="Times New Roman"/>
        </w:rPr>
        <w:t>Doręczenia</w:t>
      </w:r>
    </w:p>
    <w:p w:rsidR="00E0296A" w:rsidRPr="00B3434A" w:rsidRDefault="00E0296A" w:rsidP="00E0296A">
      <w:pPr>
        <w:pStyle w:val="KRP"/>
        <w:ind w:firstLine="0"/>
        <w:jc w:val="center"/>
        <w:rPr>
          <w:rFonts w:ascii="Times New Roman" w:hAnsi="Times New Roman"/>
        </w:rPr>
      </w:pPr>
      <w:r w:rsidRPr="00B3434A">
        <w:rPr>
          <w:rFonts w:ascii="Times New Roman" w:hAnsi="Times New Roman"/>
        </w:rPr>
        <w:t>§1</w:t>
      </w:r>
      <w:r>
        <w:rPr>
          <w:rFonts w:ascii="Times New Roman" w:hAnsi="Times New Roman"/>
        </w:rPr>
        <w:t>2</w:t>
      </w:r>
      <w:r w:rsidRPr="00B3434A">
        <w:rPr>
          <w:rFonts w:ascii="Times New Roman" w:hAnsi="Times New Roman"/>
        </w:rPr>
        <w:t xml:space="preserve">. </w:t>
      </w:r>
    </w:p>
    <w:p w:rsidR="00E0296A" w:rsidRPr="00B3434A" w:rsidRDefault="00E0296A" w:rsidP="00E0296A">
      <w:pPr>
        <w:pStyle w:val="KRP"/>
        <w:numPr>
          <w:ilvl w:val="0"/>
          <w:numId w:val="8"/>
        </w:numPr>
        <w:rPr>
          <w:rFonts w:ascii="Times New Roman" w:hAnsi="Times New Roman"/>
        </w:rPr>
      </w:pPr>
      <w:r w:rsidRPr="00B3434A">
        <w:rPr>
          <w:rFonts w:ascii="Times New Roman" w:hAnsi="Times New Roman"/>
        </w:rPr>
        <w:t>Wszelkie oświadczenia, powiadomienia, dokumenty oraz rachunki dotyczące niniejszej umowy, Strony będą doręczać sobie wzajemnie pod adresy jak w komparycji.</w:t>
      </w:r>
    </w:p>
    <w:p w:rsidR="00E0296A" w:rsidRPr="00B3434A" w:rsidRDefault="00E0296A" w:rsidP="00E0296A">
      <w:pPr>
        <w:pStyle w:val="KRP"/>
        <w:numPr>
          <w:ilvl w:val="0"/>
          <w:numId w:val="17"/>
        </w:numPr>
        <w:rPr>
          <w:rFonts w:ascii="Times New Roman" w:hAnsi="Times New Roman"/>
        </w:rPr>
      </w:pPr>
      <w:r w:rsidRPr="00B3434A">
        <w:rPr>
          <w:rFonts w:ascii="Times New Roman" w:hAnsi="Times New Roman"/>
        </w:rPr>
        <w:t>Każda ze stron umowy zobowiązuje się do zawiadomienia drugiej strony o każdej zmianie swojego adresu. W przypadku zaniedbania tego obowiązku wszelką korespondencję doręczaną na dotychczasowy adres uważa się za skutecznie doręczoną.</w:t>
      </w:r>
    </w:p>
    <w:p w:rsidR="00E0296A" w:rsidRPr="00B3434A" w:rsidRDefault="00E0296A" w:rsidP="00E0296A">
      <w:pPr>
        <w:pStyle w:val="KRP"/>
        <w:rPr>
          <w:rFonts w:ascii="Times New Roman" w:hAnsi="Times New Roman"/>
        </w:rPr>
      </w:pPr>
    </w:p>
    <w:p w:rsidR="00E0296A" w:rsidRDefault="00E0296A" w:rsidP="00E0296A">
      <w:pPr>
        <w:pStyle w:val="Nagwek1"/>
        <w:numPr>
          <w:ilvl w:val="0"/>
          <w:numId w:val="0"/>
        </w:numPr>
        <w:jc w:val="both"/>
        <w:rPr>
          <w:rFonts w:ascii="Times New Roman" w:hAnsi="Times New Roman" w:cs="Times New Roman"/>
        </w:rPr>
      </w:pPr>
      <w:r>
        <w:rPr>
          <w:rFonts w:ascii="Times New Roman" w:hAnsi="Times New Roman"/>
        </w:rPr>
        <w:t xml:space="preserve">                                                      XIII. </w:t>
      </w:r>
      <w:r w:rsidRPr="00B3434A">
        <w:rPr>
          <w:rFonts w:ascii="Times New Roman" w:hAnsi="Times New Roman" w:cs="Times New Roman"/>
        </w:rPr>
        <w:t>Inne postanowienia</w:t>
      </w:r>
    </w:p>
    <w:p w:rsidR="00E0296A" w:rsidRPr="008B5973" w:rsidRDefault="00E0296A" w:rsidP="00E0296A">
      <w:pPr>
        <w:pStyle w:val="KRP"/>
      </w:pPr>
      <w:r>
        <w:t xml:space="preserve">                                                  </w:t>
      </w:r>
      <w:r w:rsidRPr="00B3434A">
        <w:rPr>
          <w:rFonts w:ascii="Times New Roman" w:hAnsi="Times New Roman"/>
        </w:rPr>
        <w:t>§1</w:t>
      </w:r>
      <w:r>
        <w:rPr>
          <w:rFonts w:ascii="Times New Roman" w:hAnsi="Times New Roman"/>
        </w:rPr>
        <w:t>3.</w:t>
      </w:r>
    </w:p>
    <w:p w:rsidR="00E0296A" w:rsidRDefault="00E0296A" w:rsidP="00E0296A">
      <w:pPr>
        <w:pStyle w:val="KRP"/>
        <w:numPr>
          <w:ilvl w:val="0"/>
          <w:numId w:val="18"/>
        </w:numPr>
        <w:rPr>
          <w:rFonts w:ascii="Times New Roman" w:hAnsi="Times New Roman"/>
        </w:rPr>
      </w:pPr>
      <w:r>
        <w:rPr>
          <w:rFonts w:ascii="Times New Roman" w:hAnsi="Times New Roman"/>
        </w:rPr>
        <w:t>Strony mogą przetwarzać dane osobowe przekazane jej przez drugą stroną w związku z zawartą umową wyłącznie w zakresie oraz w celu zgodnym z Umową i celem jej prawidłowego wykonania.</w:t>
      </w:r>
    </w:p>
    <w:p w:rsidR="00E0296A" w:rsidRDefault="00E0296A" w:rsidP="00E0296A">
      <w:pPr>
        <w:pStyle w:val="KRP"/>
        <w:numPr>
          <w:ilvl w:val="0"/>
          <w:numId w:val="19"/>
        </w:numPr>
        <w:rPr>
          <w:rFonts w:ascii="Times New Roman" w:hAnsi="Times New Roman"/>
        </w:rPr>
      </w:pPr>
      <w:r>
        <w:rPr>
          <w:rFonts w:ascii="Times New Roman" w:hAnsi="Times New Roman"/>
        </w:rPr>
        <w:t>Strony mogą przetwarzać następujące dane osobowe: imię, nazwisko, nr telefonu, adres e-mail. Na powyższych danych będą wykonywane następujące operacje: wyszukiwanie, wprowadzenie do zbioru danych, modyfikowanie w zbiorze danych, uzupełnianie, archiwizowanie, usuwanie danych lub inne niezbędne operacje do należytego wykonania niniejszej umowy.</w:t>
      </w:r>
    </w:p>
    <w:p w:rsidR="00E0296A" w:rsidRDefault="00E0296A" w:rsidP="00E0296A">
      <w:pPr>
        <w:pStyle w:val="KRP"/>
        <w:numPr>
          <w:ilvl w:val="0"/>
          <w:numId w:val="19"/>
        </w:numPr>
        <w:rPr>
          <w:rFonts w:ascii="Times New Roman" w:hAnsi="Times New Roman"/>
        </w:rPr>
      </w:pPr>
      <w:r>
        <w:rPr>
          <w:rFonts w:ascii="Times New Roman" w:hAnsi="Times New Roman"/>
        </w:rPr>
        <w:t>Zmiana celu przetwarzania danych osobowych może zostać dokonana jedynie w drodze zmiany niniejszej Umowy.</w:t>
      </w:r>
    </w:p>
    <w:p w:rsidR="00E0296A" w:rsidRDefault="00E0296A" w:rsidP="00E0296A">
      <w:pPr>
        <w:pStyle w:val="KRP"/>
        <w:numPr>
          <w:ilvl w:val="0"/>
          <w:numId w:val="19"/>
        </w:numPr>
        <w:rPr>
          <w:rFonts w:ascii="Times New Roman" w:hAnsi="Times New Roman"/>
        </w:rPr>
      </w:pPr>
      <w:r>
        <w:rPr>
          <w:rFonts w:ascii="Times New Roman" w:hAnsi="Times New Roman"/>
        </w:rPr>
        <w:t>Strony są zobowiązane do przestrzegania przepisów ustawy z dnia 10 maja 2018 r. o 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prawa powszechnego (w tym wydanych w miejsce przywołanych aktów prawnych) mających zastosowanie do danych osobowych.</w:t>
      </w:r>
    </w:p>
    <w:p w:rsidR="00E0296A" w:rsidRDefault="00E0296A" w:rsidP="00E0296A">
      <w:pPr>
        <w:pStyle w:val="KRP"/>
        <w:numPr>
          <w:ilvl w:val="0"/>
          <w:numId w:val="19"/>
        </w:numPr>
        <w:rPr>
          <w:rFonts w:ascii="Times New Roman" w:hAnsi="Times New Roman"/>
        </w:rPr>
      </w:pPr>
      <w:r>
        <w:rPr>
          <w:rFonts w:ascii="Times New Roman" w:hAnsi="Times New Roman"/>
        </w:rPr>
        <w:t>Strony oświadczają, że przed rozpoczęciem przetwarzania danych podejmą niezbędne środki techniczne i organizacyjne mające na celu zabezpieczenie powierzonych danych osobowych oraz spełnią wszystkie wymagania określone w przepisach dotyczących ochrony danych osobowych.</w:t>
      </w:r>
    </w:p>
    <w:p w:rsidR="00E0296A" w:rsidRDefault="00E0296A" w:rsidP="00E0296A">
      <w:pPr>
        <w:pStyle w:val="KRP"/>
        <w:numPr>
          <w:ilvl w:val="0"/>
          <w:numId w:val="19"/>
        </w:numPr>
        <w:rPr>
          <w:rFonts w:ascii="Times New Roman" w:hAnsi="Times New Roman"/>
        </w:rPr>
      </w:pPr>
      <w:r>
        <w:rPr>
          <w:rFonts w:ascii="Times New Roman" w:hAnsi="Times New Roman"/>
        </w:rPr>
        <w:t>Dostęp do powierzonych Stronom danych osobowych mogą posiadać tylko osoby, którym zostały nadane stosowne upoważnienia. Na żądanie Wynajmującego, Najemca niezwłocznie udostępni aktualną listę osób upoważnionych przez Najemcę do przetwarzania powierzonych danych.</w:t>
      </w:r>
    </w:p>
    <w:p w:rsidR="00E0296A" w:rsidRDefault="00E0296A" w:rsidP="00E0296A">
      <w:pPr>
        <w:pStyle w:val="KRP"/>
        <w:numPr>
          <w:ilvl w:val="0"/>
          <w:numId w:val="19"/>
        </w:numPr>
        <w:rPr>
          <w:rFonts w:ascii="Times New Roman" w:hAnsi="Times New Roman"/>
        </w:rPr>
      </w:pPr>
      <w:r>
        <w:rPr>
          <w:rFonts w:ascii="Times New Roman" w:hAnsi="Times New Roman"/>
        </w:rPr>
        <w:t>Strony oświadczają, iż każda osoba (np. pracownik etatowy, osoba świadcząca czynności na podstawie umów cywilnoprawnych, inne osoby pracujące na rzecz stron), która zostanie dopuszczona do przetwarzania powierzonych stronom na podstawie umowy danych osobowych, zostanie zobowiązana do zachowania tych danych w tajemnicy. Tajemnica ta obejmuje również wszelkie informacje dotyczące sposobów zabezpieczenia powierzonych do przetwarzania danych osobowych.</w:t>
      </w:r>
    </w:p>
    <w:p w:rsidR="00E0296A" w:rsidRDefault="00E0296A" w:rsidP="00E0296A">
      <w:pPr>
        <w:pStyle w:val="KRP"/>
        <w:numPr>
          <w:ilvl w:val="0"/>
          <w:numId w:val="19"/>
        </w:numPr>
        <w:rPr>
          <w:rFonts w:ascii="Times New Roman" w:hAnsi="Times New Roman"/>
        </w:rPr>
      </w:pPr>
      <w:r>
        <w:rPr>
          <w:rFonts w:ascii="Times New Roman" w:hAnsi="Times New Roman"/>
        </w:rPr>
        <w:t>Najemca odpowiada za szkody rzeczywiste jakie powstały wobec Wynajmującego lub osób trzecich w wyniku niezgodnego z Umową przetwarzania danych osobowych.</w:t>
      </w:r>
    </w:p>
    <w:p w:rsidR="00E0296A" w:rsidRDefault="00E0296A" w:rsidP="00E0296A">
      <w:pPr>
        <w:pStyle w:val="KRP"/>
        <w:numPr>
          <w:ilvl w:val="0"/>
          <w:numId w:val="19"/>
        </w:numPr>
        <w:rPr>
          <w:rFonts w:ascii="Times New Roman" w:hAnsi="Times New Roman"/>
        </w:rPr>
      </w:pPr>
      <w:r>
        <w:rPr>
          <w:rFonts w:ascii="Times New Roman" w:hAnsi="Times New Roman"/>
        </w:rPr>
        <w:t xml:space="preserve">Strony po zakończeniu przetwarzania danych osobowych na podstawie niniejszej umowy zobowiązane są do niezwłocznego usunięcia powierzonych im danych z własnych zbiorów danych. Na każde żądanie Wynajmującego, Najemca ma obowiązek przedstawić w terminie 14 </w:t>
      </w:r>
      <w:r>
        <w:rPr>
          <w:rFonts w:ascii="Times New Roman" w:hAnsi="Times New Roman"/>
        </w:rPr>
        <w:lastRenderedPageBreak/>
        <w:t>dni pisemny protokół potwierdzający fakt usunięcia danych osobowych z własnych zbiorów danych lub fakt zniszczenia zbiorów zawierających dane osobowe przetwarzane na podstawie niniejszej umowy.</w:t>
      </w:r>
    </w:p>
    <w:p w:rsidR="00E0296A" w:rsidRPr="00B31AB3" w:rsidRDefault="00E0296A" w:rsidP="00E0296A">
      <w:pPr>
        <w:pStyle w:val="KRP"/>
        <w:numPr>
          <w:ilvl w:val="0"/>
          <w:numId w:val="19"/>
        </w:numPr>
        <w:rPr>
          <w:rFonts w:ascii="Times New Roman" w:hAnsi="Times New Roman"/>
        </w:rPr>
      </w:pPr>
      <w:r>
        <w:rPr>
          <w:rFonts w:ascii="Times New Roman" w:hAnsi="Times New Roman"/>
        </w:rPr>
        <w:t>Strony oświadczają, że ani niniejsza umowa, ani tez przewidziane niniejszą umową ujawnianie lub udostępnianie przez Wynajmującego na rzecz Najemcy informacji lub materiałów nie stanowi udzielenia Najemcy żadnych licencji lub innych praw do korzystania tudzież czynienia innego użytku w odniesienia do utworów, patentów, wzorów użytkowych, wzorów przemysłowych, znaków towarowych, praw autorskich, ani topografii układów scalonych, oraz że jakakolwiek licencja dotycząca takich praw własności intelektualnej musi być udzielona Wykonawcy w sposób wyraźny i pod rygorem nieważności na piśmie.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Najemca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Wynajmującego. Przeniesienie przez Najemcę praw lub obowiązków wynikających z niniejszej umowy na osobę trzecią nie jest możliwe bez zgody Wynajmującego. Cesja, przelew lub czynność wywołująca podobne skutki, dokonane bez pisemnej zgody Wynajmującego, są względem niego bezskuteczne.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Nieważność poszczególnych postanowień niniejszej Umowy nie narusza ważności pozostałych postanowień oraz Umowy jako całości. Strony Umowy zobowiązują się w takim przypadku do niezwłocznego sformułowania postanowienia ważnego prawnie, które będzie najbliższe ekonomicznemu celowi postanowienia uznanego za nieważne.</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Wynajmujący jednoznacznie zastrzega, że nie ma obowiązku przekazania Najemcy do używania żadnych elementów wyposażenia lub wystroju Obiektu.</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 sprzęt, elementy wyposażenia oraz inne materiały wynajęte najemcy przez Wynajmującego, stanowią własność Wynajmującego i nie podlegają obrotowi handlowemu pod żadną postacią i w żadnych okolicznościach. Zostaną one niezwłocznie zwrócone Wynajmującemu lub podmiotowi występującemu w jego imieniu, po rozwiązaniu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Treść niniejszej Umowy stanowi wyraz zgodnej woli Stron oparcia współpracy na warunkach przynoszących im wzajemne korzyści w ramach prowadzonej działalności gospodarczej. Strony oświadczają i zapewniają się wzajem, że posiadają prawo i kompetencję do zawarcia i wykonania umowy, nie istnieją żadne zobowiązania umowne ani inne zobowiązania, które uniemożliwiałyby stronom czy jakiejkolwiek ze stron wykonanie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Niniejsza Umowa zastępuje wszelkie ustalenia i przyrzeczenia poczynione przed zawarciem tej Umowy i reguluje ostatecznie stosunek pomiędzy stronami Umowy.</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Wszelkie zmiany niniejszej Umowy wymagają formy pisemnej pod rygorem nieważności.</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Zapisy niniejszej Umowy mają charakter poufny i nie będą udostępniane osobom trzecim.</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Wszystkie załączniki do Umowy stanowią jej integralną część:</w:t>
      </w:r>
    </w:p>
    <w:p w:rsidR="00E0296A" w:rsidRPr="00B3434A" w:rsidRDefault="00E0296A" w:rsidP="00E0296A">
      <w:pPr>
        <w:pStyle w:val="KRP"/>
        <w:numPr>
          <w:ilvl w:val="1"/>
          <w:numId w:val="22"/>
        </w:numPr>
        <w:rPr>
          <w:rFonts w:ascii="Times New Roman" w:eastAsia="Tahoma" w:hAnsi="Times New Roman"/>
        </w:rPr>
      </w:pPr>
      <w:r w:rsidRPr="00B3434A">
        <w:rPr>
          <w:rFonts w:ascii="Times New Roman" w:eastAsia="Tahoma" w:hAnsi="Times New Roman"/>
        </w:rPr>
        <w:t>protokół zdawczo-odbiorczy</w:t>
      </w:r>
    </w:p>
    <w:p w:rsidR="00E0296A" w:rsidRDefault="00E0296A" w:rsidP="00E0296A">
      <w:pPr>
        <w:pStyle w:val="KRP"/>
        <w:numPr>
          <w:ilvl w:val="1"/>
          <w:numId w:val="22"/>
        </w:numPr>
        <w:rPr>
          <w:rFonts w:ascii="Times New Roman" w:eastAsia="Tahoma" w:hAnsi="Times New Roman"/>
        </w:rPr>
      </w:pPr>
      <w:r w:rsidRPr="00E11B7B">
        <w:rPr>
          <w:rFonts w:ascii="Times New Roman" w:eastAsia="Tahoma" w:hAnsi="Times New Roman"/>
        </w:rPr>
        <w:t>wydruki dot. Najemcy z Centralnej Ewidencji i Informacji o Działalności Gospodarczej Rzeczypospolitej Polskiej</w:t>
      </w:r>
      <w:r>
        <w:rPr>
          <w:rFonts w:ascii="Times New Roman" w:eastAsia="Tahoma" w:hAnsi="Times New Roman"/>
        </w:rPr>
        <w:t>,</w:t>
      </w:r>
    </w:p>
    <w:p w:rsidR="00E0296A" w:rsidRPr="00E11B7B" w:rsidRDefault="00E0296A" w:rsidP="00E0296A">
      <w:pPr>
        <w:pStyle w:val="KRP"/>
        <w:numPr>
          <w:ilvl w:val="1"/>
          <w:numId w:val="22"/>
        </w:numPr>
        <w:rPr>
          <w:rFonts w:ascii="Times New Roman" w:eastAsia="Tahoma" w:hAnsi="Times New Roman"/>
        </w:rPr>
      </w:pPr>
      <w:r>
        <w:rPr>
          <w:rFonts w:ascii="Times New Roman" w:eastAsia="Tahoma" w:hAnsi="Times New Roman"/>
        </w:rPr>
        <w:t>wydruk z bazy REGON.</w:t>
      </w:r>
    </w:p>
    <w:p w:rsidR="00E0296A" w:rsidRPr="00B3434A" w:rsidRDefault="00E0296A" w:rsidP="00E0296A">
      <w:pPr>
        <w:pStyle w:val="KRP"/>
        <w:ind w:left="1134" w:firstLine="0"/>
        <w:rPr>
          <w:rFonts w:ascii="Times New Roman" w:hAnsi="Times New Roman"/>
        </w:rPr>
      </w:pP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Wszelkie sprawy sporne w pierwszej kolejności będą załatwiane polubownie. W przypadku braku polubownego rozwiązania, sprawa będzie poddana jurysdykcji sądów polskich i rozstrzygnięciu sądu powszechnego właściwego miejscowo ze względu na siedzibę Wynajmującego.</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t>W sprawach nieuregulowanych w Umowie mają odpowiednio zastosowanie przepisy prawa polskiego w tym Kodeksu Cywilnego.</w:t>
      </w:r>
    </w:p>
    <w:p w:rsidR="00E0296A" w:rsidRPr="00B3434A" w:rsidRDefault="00E0296A" w:rsidP="00E0296A">
      <w:pPr>
        <w:pStyle w:val="KRP"/>
        <w:numPr>
          <w:ilvl w:val="0"/>
          <w:numId w:val="22"/>
        </w:numPr>
        <w:rPr>
          <w:rFonts w:ascii="Times New Roman" w:hAnsi="Times New Roman"/>
        </w:rPr>
      </w:pPr>
      <w:r w:rsidRPr="00B3434A">
        <w:rPr>
          <w:rFonts w:ascii="Times New Roman" w:hAnsi="Times New Roman"/>
        </w:rPr>
        <w:lastRenderedPageBreak/>
        <w:t xml:space="preserve">Umowę sporządzono w dwóch jednobrzmiących egzemplarzach, po jednym dla każdego z jej Stron. </w:t>
      </w:r>
    </w:p>
    <w:p w:rsidR="00E0296A" w:rsidRPr="00B3434A" w:rsidRDefault="00E0296A" w:rsidP="00E0296A">
      <w:pPr>
        <w:pStyle w:val="KRP"/>
        <w:rPr>
          <w:rFonts w:ascii="Times New Roman" w:hAnsi="Times New Roman"/>
        </w:rPr>
      </w:pPr>
    </w:p>
    <w:p w:rsidR="00E0296A" w:rsidRPr="00B3434A" w:rsidRDefault="00E0296A" w:rsidP="00E0296A">
      <w:pPr>
        <w:pStyle w:val="KRP"/>
        <w:rPr>
          <w:rFonts w:ascii="Times New Roman" w:hAnsi="Times New Roman"/>
        </w:rPr>
      </w:pPr>
      <w:r w:rsidRPr="00B3434A">
        <w:rPr>
          <w:rFonts w:ascii="Times New Roman" w:hAnsi="Times New Roman"/>
        </w:rPr>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Strony są świadome, że druga ze stron nie ponosi odpowiedzialności za jej zobowiązania wobec osób trzecich. Najemca zdaje sobie sprawę z tego, że sukces tej działalności w dużym stopniu zależy od jego umiejętności, jako niezależnego przedsiębiorcy, akceptacji jego usług przez klientów oraz od wielu innych czynników. Najemca potwierdza, że Wynajmujący nie udzielił mu żadnych gwarancji, co do wydajności lub rentowności działalności Najemcy prowadzonej w przedmiocie najmu i że zawiera niniejszą Umowę po przeprowadzeniu własnej, niezależnej analizy rentowności swej działalności.</w:t>
      </w:r>
    </w:p>
    <w:p w:rsidR="00E0296A" w:rsidRPr="00B3434A" w:rsidRDefault="00E0296A" w:rsidP="00E0296A">
      <w:pPr>
        <w:pStyle w:val="KRP"/>
        <w:rPr>
          <w:rFonts w:ascii="Times New Roman" w:hAnsi="Times New Roman"/>
        </w:rPr>
      </w:pPr>
    </w:p>
    <w:p w:rsidR="00E0296A" w:rsidRPr="00B3434A" w:rsidRDefault="00E0296A" w:rsidP="00E0296A">
      <w:pPr>
        <w:pStyle w:val="KRP"/>
        <w:tabs>
          <w:tab w:val="center" w:pos="6525"/>
        </w:tabs>
        <w:ind w:firstLine="0"/>
        <w:jc w:val="center"/>
        <w:rPr>
          <w:rFonts w:ascii="Times New Roman" w:hAnsi="Times New Roman"/>
          <w:b/>
          <w:bCs/>
          <w:sz w:val="24"/>
        </w:rPr>
      </w:pPr>
      <w:r w:rsidRPr="00B3434A">
        <w:rPr>
          <w:rFonts w:ascii="Times New Roman" w:hAnsi="Times New Roman"/>
          <w:b/>
          <w:bCs/>
          <w:sz w:val="24"/>
        </w:rPr>
        <w:t xml:space="preserve">Wynajmujący: </w:t>
      </w:r>
      <w:r w:rsidRPr="00B3434A">
        <w:rPr>
          <w:rFonts w:ascii="Times New Roman" w:hAnsi="Times New Roman"/>
          <w:b/>
          <w:bCs/>
          <w:sz w:val="24"/>
        </w:rPr>
        <w:tab/>
        <w:t>Najemca:</w:t>
      </w:r>
    </w:p>
    <w:p w:rsidR="00F378F0" w:rsidRDefault="00F378F0"/>
    <w:sectPr w:rsidR="00F378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A1506"/>
    <w:multiLevelType w:val="multilevel"/>
    <w:tmpl w:val="667AE4D8"/>
    <w:lvl w:ilvl="0">
      <w:start w:val="1"/>
      <w:numFmt w:val="upperRoman"/>
      <w:pStyle w:val="Nagwek1"/>
      <w:lvlText w:val="%1."/>
      <w:lvlJc w:val="left"/>
      <w:pPr>
        <w:tabs>
          <w:tab w:val="num" w:pos="567"/>
        </w:tabs>
        <w:ind w:left="567" w:hanging="567"/>
      </w:pPr>
      <w:rPr>
        <w:b/>
        <w:bCs/>
      </w:rPr>
    </w:lvl>
    <w:lvl w:ilvl="1">
      <w:start w:val="1"/>
      <w:numFmt w:val="upperLetter"/>
      <w:pStyle w:val="Nagwek2"/>
      <w:lvlText w:val="%2."/>
      <w:lvlJc w:val="left"/>
      <w:pPr>
        <w:tabs>
          <w:tab w:val="num" w:pos="1134"/>
        </w:tabs>
        <w:ind w:left="1134" w:hanging="567"/>
      </w:pPr>
      <w:rPr>
        <w:b/>
        <w:bCs/>
      </w:r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C0D6F1F"/>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2" w15:restartNumberingAfterBreak="0">
    <w:nsid w:val="0E0625F8"/>
    <w:multiLevelType w:val="multilevel"/>
    <w:tmpl w:val="A2A6324C"/>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3" w15:restartNumberingAfterBreak="0">
    <w:nsid w:val="157F6956"/>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4" w15:restartNumberingAfterBreak="0">
    <w:nsid w:val="16962011"/>
    <w:multiLevelType w:val="multilevel"/>
    <w:tmpl w:val="9C26CEDA"/>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5" w15:restartNumberingAfterBreak="0">
    <w:nsid w:val="1B1E788B"/>
    <w:multiLevelType w:val="multilevel"/>
    <w:tmpl w:val="6A0A7C4A"/>
    <w:lvl w:ilvl="0">
      <w:start w:val="1"/>
      <w:numFmt w:val="decimal"/>
      <w:lvlText w:val="%1."/>
      <w:lvlJc w:val="left"/>
      <w:pPr>
        <w:tabs>
          <w:tab w:val="num" w:pos="567"/>
        </w:tabs>
        <w:ind w:left="567" w:hanging="567"/>
      </w:pPr>
      <w:rPr>
        <w:sz w:val="22"/>
        <w:szCs w:val="24"/>
      </w:rPr>
    </w:lvl>
    <w:lvl w:ilvl="1">
      <w:start w:val="1"/>
      <w:numFmt w:val="decimal"/>
      <w:lvlText w:val="%2)"/>
      <w:lvlJc w:val="left"/>
      <w:pPr>
        <w:tabs>
          <w:tab w:val="num" w:pos="1134"/>
        </w:tabs>
        <w:ind w:left="1134" w:hanging="567"/>
      </w:pPr>
      <w:rPr>
        <w:sz w:val="22"/>
        <w:szCs w:val="24"/>
      </w:rPr>
    </w:lvl>
    <w:lvl w:ilvl="2">
      <w:start w:val="1"/>
      <w:numFmt w:val="lowerLetter"/>
      <w:lvlText w:val="%3)"/>
      <w:lvlJc w:val="left"/>
      <w:pPr>
        <w:tabs>
          <w:tab w:val="num" w:pos="1701"/>
        </w:tabs>
        <w:ind w:left="1701" w:hanging="567"/>
      </w:pPr>
      <w:rPr>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2"/>
        <w:szCs w:val="24"/>
      </w:rPr>
    </w:lvl>
    <w:lvl w:ilvl="5">
      <w:start w:val="1"/>
      <w:numFmt w:val="decimal"/>
      <w:lvlText w:val="%6."/>
      <w:lvlJc w:val="left"/>
      <w:pPr>
        <w:tabs>
          <w:tab w:val="num" w:pos="2520"/>
        </w:tabs>
        <w:ind w:left="2520" w:hanging="360"/>
      </w:pPr>
      <w:rPr>
        <w:sz w:val="22"/>
        <w:szCs w:val="24"/>
      </w:rPr>
    </w:lvl>
    <w:lvl w:ilvl="6">
      <w:start w:val="1"/>
      <w:numFmt w:val="decimal"/>
      <w:lvlText w:val="%7."/>
      <w:lvlJc w:val="left"/>
      <w:pPr>
        <w:tabs>
          <w:tab w:val="num" w:pos="2880"/>
        </w:tabs>
        <w:ind w:left="2880" w:hanging="360"/>
      </w:pPr>
      <w:rPr>
        <w:sz w:val="22"/>
        <w:szCs w:val="24"/>
      </w:rPr>
    </w:lvl>
    <w:lvl w:ilvl="7">
      <w:start w:val="1"/>
      <w:numFmt w:val="decimal"/>
      <w:lvlText w:val="%8."/>
      <w:lvlJc w:val="left"/>
      <w:pPr>
        <w:tabs>
          <w:tab w:val="num" w:pos="3240"/>
        </w:tabs>
        <w:ind w:left="3240" w:hanging="360"/>
      </w:pPr>
      <w:rPr>
        <w:sz w:val="22"/>
        <w:szCs w:val="24"/>
      </w:rPr>
    </w:lvl>
    <w:lvl w:ilvl="8">
      <w:start w:val="1"/>
      <w:numFmt w:val="decimal"/>
      <w:lvlText w:val="%9."/>
      <w:lvlJc w:val="left"/>
      <w:pPr>
        <w:tabs>
          <w:tab w:val="num" w:pos="3600"/>
        </w:tabs>
        <w:ind w:left="3600" w:hanging="360"/>
      </w:pPr>
      <w:rPr>
        <w:sz w:val="22"/>
        <w:szCs w:val="24"/>
      </w:rPr>
    </w:lvl>
  </w:abstractNum>
  <w:abstractNum w:abstractNumId="6" w15:restartNumberingAfterBreak="0">
    <w:nsid w:val="45231F13"/>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7" w15:restartNumberingAfterBreak="0">
    <w:nsid w:val="46492104"/>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8" w15:restartNumberingAfterBreak="0">
    <w:nsid w:val="4D131AF8"/>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9" w15:restartNumberingAfterBreak="0">
    <w:nsid w:val="5CFD2ED0"/>
    <w:multiLevelType w:val="multilevel"/>
    <w:tmpl w:val="8C2E2B9E"/>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0" w15:restartNumberingAfterBreak="0">
    <w:nsid w:val="672375BF"/>
    <w:multiLevelType w:val="multilevel"/>
    <w:tmpl w:val="B21EC9A8"/>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1" w15:restartNumberingAfterBreak="0">
    <w:nsid w:val="77C0440F"/>
    <w:multiLevelType w:val="multilevel"/>
    <w:tmpl w:val="74B83502"/>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2" w15:restartNumberingAfterBreak="0">
    <w:nsid w:val="792C519D"/>
    <w:multiLevelType w:val="multilevel"/>
    <w:tmpl w:val="C5A85554"/>
    <w:lvl w:ilvl="0">
      <w:start w:val="1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3" w15:restartNumberingAfterBreak="0">
    <w:nsid w:val="79A04600"/>
    <w:multiLevelType w:val="multilevel"/>
    <w:tmpl w:val="B21EC9A8"/>
    <w:lvl w:ilvl="0">
      <w:start w:val="2"/>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abstractNum w:abstractNumId="14" w15:restartNumberingAfterBreak="0">
    <w:nsid w:val="7C2C0285"/>
    <w:multiLevelType w:val="multilevel"/>
    <w:tmpl w:val="A2A6324C"/>
    <w:lvl w:ilvl="0">
      <w:start w:val="1"/>
      <w:numFmt w:val="decimal"/>
      <w:lvlText w:val="%1."/>
      <w:lvlJc w:val="left"/>
      <w:pPr>
        <w:tabs>
          <w:tab w:val="num" w:pos="567"/>
        </w:tabs>
        <w:ind w:left="567" w:hanging="567"/>
      </w:pPr>
      <w:rPr>
        <w:rFonts w:hint="default"/>
        <w:sz w:val="22"/>
        <w:szCs w:val="24"/>
      </w:rPr>
    </w:lvl>
    <w:lvl w:ilvl="1">
      <w:start w:val="1"/>
      <w:numFmt w:val="decimal"/>
      <w:lvlText w:val="%2)"/>
      <w:lvlJc w:val="left"/>
      <w:pPr>
        <w:tabs>
          <w:tab w:val="num" w:pos="1134"/>
        </w:tabs>
        <w:ind w:left="1134" w:hanging="567"/>
      </w:pPr>
      <w:rPr>
        <w:rFonts w:hint="default"/>
        <w:sz w:val="22"/>
        <w:szCs w:val="24"/>
      </w:rPr>
    </w:lvl>
    <w:lvl w:ilvl="2">
      <w:start w:val="1"/>
      <w:numFmt w:val="lowerLetter"/>
      <w:lvlText w:val="%3)"/>
      <w:lvlJc w:val="left"/>
      <w:pPr>
        <w:tabs>
          <w:tab w:val="num" w:pos="1701"/>
        </w:tabs>
        <w:ind w:left="1701" w:hanging="567"/>
      </w:pPr>
      <w:rPr>
        <w:rFonts w:hint="default"/>
        <w:sz w:val="22"/>
        <w:szCs w:val="24"/>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rFonts w:hint="default"/>
        <w:sz w:val="22"/>
        <w:szCs w:val="24"/>
      </w:rPr>
    </w:lvl>
    <w:lvl w:ilvl="5">
      <w:start w:val="1"/>
      <w:numFmt w:val="decimal"/>
      <w:lvlText w:val="%6."/>
      <w:lvlJc w:val="left"/>
      <w:pPr>
        <w:tabs>
          <w:tab w:val="num" w:pos="2520"/>
        </w:tabs>
        <w:ind w:left="2520" w:hanging="360"/>
      </w:pPr>
      <w:rPr>
        <w:rFonts w:hint="default"/>
        <w:sz w:val="22"/>
        <w:szCs w:val="24"/>
      </w:rPr>
    </w:lvl>
    <w:lvl w:ilvl="6">
      <w:start w:val="1"/>
      <w:numFmt w:val="decimal"/>
      <w:lvlText w:val="%7."/>
      <w:lvlJc w:val="left"/>
      <w:pPr>
        <w:tabs>
          <w:tab w:val="num" w:pos="2880"/>
        </w:tabs>
        <w:ind w:left="2880" w:hanging="360"/>
      </w:pPr>
      <w:rPr>
        <w:rFonts w:hint="default"/>
        <w:sz w:val="22"/>
        <w:szCs w:val="24"/>
      </w:rPr>
    </w:lvl>
    <w:lvl w:ilvl="7">
      <w:start w:val="1"/>
      <w:numFmt w:val="decimal"/>
      <w:lvlText w:val="%8."/>
      <w:lvlJc w:val="left"/>
      <w:pPr>
        <w:tabs>
          <w:tab w:val="num" w:pos="3240"/>
        </w:tabs>
        <w:ind w:left="3240" w:hanging="360"/>
      </w:pPr>
      <w:rPr>
        <w:rFonts w:hint="default"/>
        <w:sz w:val="22"/>
        <w:szCs w:val="24"/>
      </w:rPr>
    </w:lvl>
    <w:lvl w:ilvl="8">
      <w:start w:val="1"/>
      <w:numFmt w:val="decimal"/>
      <w:lvlText w:val="%9."/>
      <w:lvlJc w:val="left"/>
      <w:pPr>
        <w:tabs>
          <w:tab w:val="num" w:pos="3600"/>
        </w:tabs>
        <w:ind w:left="3600" w:hanging="360"/>
      </w:pPr>
      <w:rPr>
        <w:rFonts w:hint="default"/>
        <w:sz w:val="22"/>
        <w:szCs w:val="24"/>
      </w:rPr>
    </w:lvl>
  </w:abstractNum>
  <w:num w:numId="1">
    <w:abstractNumId w:val="0"/>
  </w:num>
  <w:num w:numId="2">
    <w:abstractNumId w:val="2"/>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1"/>
  </w:num>
  <w:num w:numId="10">
    <w:abstractNumId w:val="4"/>
  </w:num>
  <w:num w:numId="11">
    <w:abstractNumId w:val="9"/>
  </w:num>
  <w:num w:numId="12">
    <w:abstractNumId w:val="14"/>
  </w:num>
  <w:num w:numId="13">
    <w:abstractNumId w:val="6"/>
  </w:num>
  <w:num w:numId="14">
    <w:abstractNumId w:val="8"/>
  </w:num>
  <w:num w:numId="15">
    <w:abstractNumId w:val="3"/>
  </w:num>
  <w:num w:numId="16">
    <w:abstractNumId w:val="10"/>
  </w:num>
  <w:num w:numId="17">
    <w:abstractNumId w:val="13"/>
  </w:num>
  <w:num w:numId="18">
    <w:abstractNumId w:val="5"/>
    <w:lvlOverride w:ilvl="0">
      <w:startOverride w:val="1"/>
    </w:lvlOverride>
  </w:num>
  <w:num w:numId="19">
    <w:abstractNumId w:val="5"/>
  </w:num>
  <w:num w:numId="20">
    <w:abstractNumId w:val="7"/>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6A"/>
    <w:rsid w:val="0008533C"/>
    <w:rsid w:val="001F6D7F"/>
    <w:rsid w:val="007B18CD"/>
    <w:rsid w:val="00CA54BD"/>
    <w:rsid w:val="00E0296A"/>
    <w:rsid w:val="00F378F0"/>
    <w:rsid w:val="00FE7D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5653D-8C74-4E05-8BD4-9348ACC0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296A"/>
    <w:pPr>
      <w:suppressAutoHyphens/>
      <w:spacing w:after="0" w:line="240" w:lineRule="auto"/>
      <w:jc w:val="both"/>
    </w:pPr>
    <w:rPr>
      <w:rFonts w:ascii="Tahoma" w:eastAsia="Times New Roman" w:hAnsi="Tahoma" w:cs="Times New Roman"/>
      <w:szCs w:val="24"/>
      <w:lang w:eastAsia="zh-CN"/>
    </w:rPr>
  </w:style>
  <w:style w:type="paragraph" w:styleId="Nagwek1">
    <w:name w:val="heading 1"/>
    <w:basedOn w:val="Nagwek"/>
    <w:next w:val="KRP"/>
    <w:link w:val="Nagwek1Znak"/>
    <w:qFormat/>
    <w:rsid w:val="00E0296A"/>
    <w:pPr>
      <w:numPr>
        <w:numId w:val="1"/>
      </w:numPr>
      <w:ind w:left="0" w:firstLine="0"/>
      <w:outlineLvl w:val="0"/>
    </w:pPr>
    <w:rPr>
      <w:bCs/>
      <w:szCs w:val="32"/>
    </w:rPr>
  </w:style>
  <w:style w:type="paragraph" w:styleId="Nagwek2">
    <w:name w:val="heading 2"/>
    <w:basedOn w:val="Nagwek"/>
    <w:next w:val="KRP"/>
    <w:link w:val="Nagwek2Znak"/>
    <w:qFormat/>
    <w:rsid w:val="00E0296A"/>
    <w:pPr>
      <w:numPr>
        <w:ilvl w:val="1"/>
        <w:numId w:val="1"/>
      </w:numPr>
      <w:ind w:left="0" w:firstLine="0"/>
      <w:jc w:val="both"/>
      <w:outlineLvl w:val="1"/>
    </w:pPr>
    <w:rPr>
      <w:bCs/>
      <w:iCs/>
      <w:sz w:val="22"/>
    </w:rPr>
  </w:style>
  <w:style w:type="paragraph" w:styleId="Nagwek3">
    <w:name w:val="heading 3"/>
    <w:basedOn w:val="Nagwek"/>
    <w:next w:val="Normalny"/>
    <w:link w:val="Nagwek3Znak"/>
    <w:qFormat/>
    <w:rsid w:val="00E0296A"/>
    <w:pPr>
      <w:numPr>
        <w:ilvl w:val="2"/>
        <w:numId w:val="1"/>
      </w:numPr>
      <w:outlineLvl w:val="2"/>
    </w:pPr>
    <w:rPr>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0296A"/>
    <w:rPr>
      <w:rFonts w:ascii="Tahoma" w:eastAsia="Microsoft YaHei" w:hAnsi="Tahoma" w:cs="Mangal"/>
      <w:b/>
      <w:bCs/>
      <w:sz w:val="26"/>
      <w:szCs w:val="32"/>
      <w:lang w:eastAsia="zh-CN"/>
    </w:rPr>
  </w:style>
  <w:style w:type="character" w:customStyle="1" w:styleId="Nagwek2Znak">
    <w:name w:val="Nagłówek 2 Znak"/>
    <w:basedOn w:val="Domylnaczcionkaakapitu"/>
    <w:link w:val="Nagwek2"/>
    <w:rsid w:val="00E0296A"/>
    <w:rPr>
      <w:rFonts w:ascii="Tahoma" w:eastAsia="Microsoft YaHei" w:hAnsi="Tahoma" w:cs="Mangal"/>
      <w:b/>
      <w:bCs/>
      <w:iCs/>
      <w:szCs w:val="28"/>
      <w:lang w:eastAsia="zh-CN"/>
    </w:rPr>
  </w:style>
  <w:style w:type="character" w:customStyle="1" w:styleId="Nagwek3Znak">
    <w:name w:val="Nagłówek 3 Znak"/>
    <w:basedOn w:val="Domylnaczcionkaakapitu"/>
    <w:link w:val="Nagwek3"/>
    <w:rsid w:val="00E0296A"/>
    <w:rPr>
      <w:rFonts w:ascii="Tahoma" w:eastAsia="Microsoft YaHei" w:hAnsi="Tahoma" w:cs="Mangal"/>
      <w:b/>
      <w:bCs/>
      <w:sz w:val="28"/>
      <w:szCs w:val="28"/>
      <w:lang w:eastAsia="zh-CN"/>
    </w:rPr>
  </w:style>
  <w:style w:type="character" w:customStyle="1" w:styleId="Domylnaczcionkaakapitu1">
    <w:name w:val="Domyślna czcionka akapitu1"/>
    <w:qFormat/>
    <w:rsid w:val="00E0296A"/>
    <w:rPr>
      <w:rFonts w:ascii="Arial" w:hAnsi="Arial" w:cs="Arial"/>
    </w:rPr>
  </w:style>
  <w:style w:type="paragraph" w:styleId="Nagwek">
    <w:name w:val="header"/>
    <w:basedOn w:val="Normalny"/>
    <w:next w:val="Normalny"/>
    <w:link w:val="NagwekZnak"/>
    <w:qFormat/>
    <w:rsid w:val="00E0296A"/>
    <w:pPr>
      <w:keepNext/>
      <w:spacing w:before="227" w:after="227"/>
      <w:jc w:val="center"/>
    </w:pPr>
    <w:rPr>
      <w:rFonts w:eastAsia="Microsoft YaHei" w:cs="Mangal"/>
      <w:b/>
      <w:sz w:val="26"/>
      <w:szCs w:val="28"/>
    </w:rPr>
  </w:style>
  <w:style w:type="character" w:customStyle="1" w:styleId="NagwekZnak">
    <w:name w:val="Nagłówek Znak"/>
    <w:basedOn w:val="Domylnaczcionkaakapitu"/>
    <w:link w:val="Nagwek"/>
    <w:rsid w:val="00E0296A"/>
    <w:rPr>
      <w:rFonts w:ascii="Tahoma" w:eastAsia="Microsoft YaHei" w:hAnsi="Tahoma" w:cs="Mangal"/>
      <w:b/>
      <w:sz w:val="26"/>
      <w:szCs w:val="28"/>
      <w:lang w:eastAsia="zh-CN"/>
    </w:rPr>
  </w:style>
  <w:style w:type="paragraph" w:customStyle="1" w:styleId="KRP">
    <w:name w:val="KRP"/>
    <w:basedOn w:val="Normalny"/>
    <w:qFormat/>
    <w:rsid w:val="00E0296A"/>
    <w:pPr>
      <w:spacing w:after="113"/>
      <w:ind w:firstLine="850"/>
    </w:pPr>
  </w:style>
  <w:style w:type="paragraph" w:customStyle="1" w:styleId="KRPzwyky">
    <w:name w:val="KRP zwykły"/>
    <w:basedOn w:val="Normalny"/>
    <w:qFormat/>
    <w:rsid w:val="00E0296A"/>
    <w:pPr>
      <w:spacing w:after="113"/>
      <w:ind w:firstLine="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3024</Words>
  <Characters>18149</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kadry</cp:lastModifiedBy>
  <cp:revision>6</cp:revision>
  <cp:lastPrinted>2023-06-30T09:37:00Z</cp:lastPrinted>
  <dcterms:created xsi:type="dcterms:W3CDTF">2023-06-30T08:46:00Z</dcterms:created>
  <dcterms:modified xsi:type="dcterms:W3CDTF">2023-06-30T09:56:00Z</dcterms:modified>
</cp:coreProperties>
</file>