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C78" w:rsidRDefault="007E0C78" w:rsidP="007E0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202020"/>
          <w:sz w:val="24"/>
          <w:szCs w:val="24"/>
        </w:rPr>
      </w:pPr>
      <w:r>
        <w:rPr>
          <w:rFonts w:ascii="Times New Roman" w:hAnsi="Times New Roman"/>
          <w:b/>
          <w:bCs/>
          <w:color w:val="202020"/>
          <w:sz w:val="24"/>
          <w:szCs w:val="24"/>
        </w:rPr>
        <w:t>OGŁOSZENIE O PRZETARGU</w:t>
      </w:r>
    </w:p>
    <w:p w:rsidR="007E0C78" w:rsidRDefault="00536432" w:rsidP="007E0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Zespół Szkolno-Przedszkolny Nr 6</w:t>
      </w:r>
      <w:r w:rsidR="007E0C78">
        <w:rPr>
          <w:rFonts w:ascii="Times New Roman" w:hAnsi="Times New Roman"/>
          <w:b/>
          <w:bCs/>
          <w:color w:val="000000"/>
          <w:sz w:val="24"/>
          <w:szCs w:val="24"/>
        </w:rPr>
        <w:t xml:space="preserve"> w Białymstoku</w:t>
      </w:r>
    </w:p>
    <w:p w:rsidR="007E0C78" w:rsidRDefault="007E0C78" w:rsidP="007E0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przy ul. </w:t>
      </w:r>
      <w:r w:rsidR="00536432">
        <w:rPr>
          <w:rFonts w:ascii="Times New Roman" w:hAnsi="Times New Roman"/>
          <w:b/>
          <w:bCs/>
          <w:color w:val="000000"/>
          <w:sz w:val="24"/>
          <w:szCs w:val="24"/>
        </w:rPr>
        <w:t>Sokólskiej 1</w:t>
      </w:r>
    </w:p>
    <w:p w:rsidR="007E0C78" w:rsidRDefault="007E0C78" w:rsidP="007E0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na podstawie:</w:t>
      </w:r>
    </w:p>
    <w:p w:rsidR="007E0C78" w:rsidRPr="00CF15F5" w:rsidRDefault="007E0C78" w:rsidP="007E0C78">
      <w:pPr>
        <w:pStyle w:val="Default"/>
        <w:spacing w:after="59"/>
        <w:jc w:val="both"/>
      </w:pPr>
      <w:r w:rsidRPr="00CF15F5">
        <w:rPr>
          <w:bCs/>
        </w:rPr>
        <w:t xml:space="preserve">a) </w:t>
      </w:r>
      <w:r w:rsidRPr="00CF15F5">
        <w:t>Ustawa z dnia 21 sierpnia 1997r. o gospodarce nieruchomościami (</w:t>
      </w:r>
      <w:r w:rsidR="00536432">
        <w:t xml:space="preserve">tekst jednolity                        </w:t>
      </w:r>
      <w:r w:rsidRPr="00CF15F5">
        <w:t>Dz. U. z 20</w:t>
      </w:r>
      <w:r w:rsidR="00536432">
        <w:t>23</w:t>
      </w:r>
      <w:r w:rsidR="00BD2C0D">
        <w:t xml:space="preserve"> </w:t>
      </w:r>
      <w:r w:rsidRPr="00CF15F5">
        <w:t>r.  poz</w:t>
      </w:r>
      <w:r w:rsidR="00BD2C0D">
        <w:t>.</w:t>
      </w:r>
      <w:r w:rsidR="00536432">
        <w:t xml:space="preserve"> 344</w:t>
      </w:r>
      <w:r w:rsidRPr="00CF15F5">
        <w:t xml:space="preserve">), </w:t>
      </w:r>
    </w:p>
    <w:p w:rsidR="007E0C78" w:rsidRPr="00CF15F5" w:rsidRDefault="007E0C78" w:rsidP="007E0C78">
      <w:pPr>
        <w:pStyle w:val="Default"/>
        <w:spacing w:after="59"/>
        <w:jc w:val="both"/>
      </w:pPr>
      <w:r w:rsidRPr="00CF15F5">
        <w:rPr>
          <w:bCs/>
        </w:rPr>
        <w:t xml:space="preserve">b) </w:t>
      </w:r>
      <w:r w:rsidRPr="00CF15F5">
        <w:t>Zarządzenie nr 600/18 Prezydenta Miasta Białegostoku z dnia 21 maja 2018 r. w sprawie trybu wyłaniania najemców, dzierżawców i biorących w użyczenie nieruchomości stanowiących zasób Miasta Białystok</w:t>
      </w:r>
      <w:r w:rsidR="009D33A6">
        <w:t>,</w:t>
      </w:r>
      <w:r w:rsidRPr="00CF15F5">
        <w:t xml:space="preserve"> </w:t>
      </w:r>
    </w:p>
    <w:p w:rsidR="007E0C78" w:rsidRPr="00CF15F5" w:rsidRDefault="009D33A6" w:rsidP="007E0C78">
      <w:pPr>
        <w:pStyle w:val="Default"/>
        <w:jc w:val="both"/>
      </w:pPr>
      <w:r>
        <w:rPr>
          <w:bCs/>
        </w:rPr>
        <w:t>c</w:t>
      </w:r>
      <w:r w:rsidR="007E0C78" w:rsidRPr="00CF15F5">
        <w:rPr>
          <w:bCs/>
        </w:rPr>
        <w:t>)</w:t>
      </w:r>
      <w:r>
        <w:rPr>
          <w:bCs/>
        </w:rPr>
        <w:t xml:space="preserve"> </w:t>
      </w:r>
      <w:r w:rsidRPr="00CF15F5">
        <w:t>Zarządzenie Nr 601/18 Prezydenta Miasta Białegostoku z dnia 21 maja 2018 roku w sprawie określenia warunków najmu, dzierżawy i użyczenia stanowiących zasób Miasta Białystok</w:t>
      </w:r>
      <w:r>
        <w:t>,</w:t>
      </w:r>
    </w:p>
    <w:p w:rsidR="009D33A6" w:rsidRPr="00CF15F5" w:rsidRDefault="009D33A6" w:rsidP="009D33A6">
      <w:pPr>
        <w:pStyle w:val="Default"/>
        <w:jc w:val="both"/>
      </w:pPr>
      <w:r>
        <w:rPr>
          <w:bCs/>
        </w:rPr>
        <w:t>d</w:t>
      </w:r>
      <w:r w:rsidRPr="00CF15F5">
        <w:rPr>
          <w:bCs/>
        </w:rPr>
        <w:t>)</w:t>
      </w:r>
      <w:r w:rsidR="00890A98">
        <w:rPr>
          <w:bCs/>
        </w:rPr>
        <w:t xml:space="preserve"> </w:t>
      </w:r>
      <w:r w:rsidRPr="00CF15F5">
        <w:rPr>
          <w:bCs/>
        </w:rPr>
        <w:t xml:space="preserve"> </w:t>
      </w:r>
      <w:r w:rsidRPr="00CF15F5">
        <w:t xml:space="preserve">Zarządzenie nr </w:t>
      </w:r>
      <w:r w:rsidR="00887221">
        <w:t>285/23</w:t>
      </w:r>
      <w:r w:rsidRPr="00CF15F5">
        <w:t xml:space="preserve"> Prezydenta Miasta Białegostoku z dnia </w:t>
      </w:r>
      <w:r w:rsidR="00887221">
        <w:t>27 marca 2023</w:t>
      </w:r>
      <w:r w:rsidRPr="00CF15F5">
        <w:t xml:space="preserve"> r. w sprawie stawek czynszu </w:t>
      </w:r>
      <w:r>
        <w:t xml:space="preserve">z tytułu </w:t>
      </w:r>
      <w:r w:rsidRPr="00CF15F5">
        <w:t>najmu lub dzierżawy nieruchomości stanowiących zasób Miasta Białystok</w:t>
      </w:r>
      <w:r w:rsidR="00890A98">
        <w:t>,</w:t>
      </w:r>
    </w:p>
    <w:p w:rsidR="007E0C78" w:rsidRDefault="00890A98" w:rsidP="007E0C78">
      <w:pPr>
        <w:pStyle w:val="Default"/>
        <w:jc w:val="both"/>
      </w:pPr>
      <w:r>
        <w:t>e)  przepisy Ustawy Kodeks Cywilny</w:t>
      </w:r>
    </w:p>
    <w:p w:rsidR="00890A98" w:rsidRPr="00CF15F5" w:rsidRDefault="00890A98" w:rsidP="007E0C78">
      <w:pPr>
        <w:pStyle w:val="Default"/>
        <w:jc w:val="both"/>
      </w:pPr>
    </w:p>
    <w:p w:rsidR="007E0C78" w:rsidRDefault="007E0C78" w:rsidP="007E0C78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ogłasza przetarg pisemny na wynajem powierzchni użytkowej w budynku </w:t>
      </w:r>
      <w:r w:rsidR="003E4142">
        <w:rPr>
          <w:sz w:val="23"/>
          <w:szCs w:val="23"/>
        </w:rPr>
        <w:t>Zes</w:t>
      </w:r>
      <w:r w:rsidR="00887221">
        <w:rPr>
          <w:sz w:val="23"/>
          <w:szCs w:val="23"/>
        </w:rPr>
        <w:t>połu Szkolno-Przedszkolnego Nr 6</w:t>
      </w:r>
      <w:r w:rsidR="003E4142">
        <w:rPr>
          <w:sz w:val="23"/>
          <w:szCs w:val="23"/>
        </w:rPr>
        <w:t xml:space="preserve"> </w:t>
      </w:r>
      <w:r w:rsidR="00887221">
        <w:rPr>
          <w:sz w:val="23"/>
          <w:szCs w:val="23"/>
        </w:rPr>
        <w:t>z przeznaczeniem na automat sprzedający (</w:t>
      </w:r>
      <w:proofErr w:type="spellStart"/>
      <w:r w:rsidR="00887221">
        <w:rPr>
          <w:sz w:val="23"/>
          <w:szCs w:val="23"/>
        </w:rPr>
        <w:t>vendingowy</w:t>
      </w:r>
      <w:proofErr w:type="spellEnd"/>
      <w:r>
        <w:rPr>
          <w:sz w:val="23"/>
          <w:szCs w:val="23"/>
        </w:rPr>
        <w:t xml:space="preserve">). </w:t>
      </w:r>
      <w:r>
        <w:rPr>
          <w:sz w:val="23"/>
          <w:szCs w:val="23"/>
        </w:rPr>
        <w:tab/>
        <w:t xml:space="preserve">           Umowa zostanie podpisana na </w:t>
      </w:r>
      <w:r w:rsidR="00BC6217">
        <w:rPr>
          <w:color w:val="auto"/>
          <w:sz w:val="23"/>
          <w:szCs w:val="23"/>
        </w:rPr>
        <w:t>okres 3 lat od momentu zawarcia umowy</w:t>
      </w:r>
      <w:bookmarkStart w:id="0" w:name="_GoBack"/>
      <w:bookmarkEnd w:id="0"/>
      <w:r w:rsidR="00824C00" w:rsidRPr="00B0607E">
        <w:rPr>
          <w:color w:val="auto"/>
          <w:sz w:val="23"/>
          <w:szCs w:val="23"/>
        </w:rPr>
        <w:t>.</w:t>
      </w:r>
    </w:p>
    <w:p w:rsidR="007E0C78" w:rsidRDefault="007E0C78" w:rsidP="007E0C78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Miejsce wykonywania umowy: Zespół </w:t>
      </w:r>
      <w:r w:rsidR="00A22E76">
        <w:rPr>
          <w:b/>
          <w:bCs/>
          <w:sz w:val="23"/>
          <w:szCs w:val="23"/>
        </w:rPr>
        <w:t>Szkolno-Przedszkolny Nr 6</w:t>
      </w:r>
      <w:r>
        <w:rPr>
          <w:b/>
          <w:bCs/>
          <w:sz w:val="23"/>
          <w:szCs w:val="23"/>
        </w:rPr>
        <w:t xml:space="preserve"> w Białymstoku, </w:t>
      </w:r>
      <w:r w:rsidR="003E4142">
        <w:rPr>
          <w:b/>
          <w:bCs/>
          <w:sz w:val="23"/>
          <w:szCs w:val="23"/>
        </w:rPr>
        <w:br/>
      </w:r>
      <w:r>
        <w:rPr>
          <w:b/>
          <w:bCs/>
          <w:sz w:val="23"/>
          <w:szCs w:val="23"/>
        </w:rPr>
        <w:t xml:space="preserve">ul. </w:t>
      </w:r>
      <w:r w:rsidR="00A22E76">
        <w:rPr>
          <w:b/>
          <w:bCs/>
          <w:sz w:val="23"/>
          <w:szCs w:val="23"/>
        </w:rPr>
        <w:t xml:space="preserve">Sokólska 1 </w:t>
      </w:r>
    </w:p>
    <w:p w:rsidR="007E0C78" w:rsidRDefault="007E0C78" w:rsidP="007E0C78">
      <w:pPr>
        <w:pStyle w:val="Default"/>
        <w:jc w:val="both"/>
        <w:rPr>
          <w:sz w:val="23"/>
          <w:szCs w:val="23"/>
        </w:rPr>
      </w:pPr>
    </w:p>
    <w:p w:rsidR="007E0C78" w:rsidRDefault="007E0C78" w:rsidP="007E0C78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SZCZEGÓŁOWE INFORMACJE: </w:t>
      </w:r>
    </w:p>
    <w:p w:rsidR="007E0C78" w:rsidRDefault="007E0C78" w:rsidP="007E0C78">
      <w:pPr>
        <w:pStyle w:val="Default"/>
        <w:spacing w:after="14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Przedmiotem najmu jest powierzchnia użytkowa w korytarzu Zespołu </w:t>
      </w:r>
      <w:r w:rsidR="00A22E76">
        <w:rPr>
          <w:sz w:val="23"/>
          <w:szCs w:val="23"/>
        </w:rPr>
        <w:t>Szkolno-Przedszkolnego Nr 6</w:t>
      </w:r>
      <w:r w:rsidR="003E4142">
        <w:rPr>
          <w:sz w:val="23"/>
          <w:szCs w:val="23"/>
        </w:rPr>
        <w:t xml:space="preserve"> w Białymstoku </w:t>
      </w:r>
      <w:r>
        <w:rPr>
          <w:sz w:val="23"/>
          <w:szCs w:val="23"/>
        </w:rPr>
        <w:t xml:space="preserve">o wymiarze </w:t>
      </w:r>
      <w:r w:rsidR="00A22E76">
        <w:rPr>
          <w:sz w:val="23"/>
          <w:szCs w:val="23"/>
        </w:rPr>
        <w:t>1</w:t>
      </w:r>
      <w:r>
        <w:rPr>
          <w:sz w:val="23"/>
          <w:szCs w:val="23"/>
        </w:rPr>
        <w:t xml:space="preserve"> m</w:t>
      </w:r>
      <w:r>
        <w:rPr>
          <w:sz w:val="16"/>
          <w:szCs w:val="16"/>
          <w:vertAlign w:val="superscript"/>
        </w:rPr>
        <w:t>2</w:t>
      </w:r>
      <w:r w:rsidR="00EA05B3">
        <w:rPr>
          <w:sz w:val="16"/>
          <w:szCs w:val="16"/>
          <w:vertAlign w:val="superscript"/>
        </w:rPr>
        <w:t xml:space="preserve">  </w:t>
      </w:r>
      <w:r w:rsidR="00A22E76">
        <w:rPr>
          <w:sz w:val="23"/>
          <w:szCs w:val="23"/>
        </w:rPr>
        <w:t>przeznaczona na automat sprzedający (</w:t>
      </w:r>
      <w:proofErr w:type="spellStart"/>
      <w:r w:rsidR="00A22E76">
        <w:rPr>
          <w:sz w:val="23"/>
          <w:szCs w:val="23"/>
        </w:rPr>
        <w:t>vendingowy</w:t>
      </w:r>
      <w:proofErr w:type="spellEnd"/>
      <w:r w:rsidR="00EE382E">
        <w:rPr>
          <w:sz w:val="23"/>
          <w:szCs w:val="23"/>
        </w:rPr>
        <w:t xml:space="preserve">) – </w:t>
      </w:r>
      <w:r>
        <w:rPr>
          <w:sz w:val="23"/>
          <w:szCs w:val="23"/>
        </w:rPr>
        <w:t xml:space="preserve"> automat </w:t>
      </w:r>
      <w:r w:rsidR="00A22E76">
        <w:rPr>
          <w:sz w:val="23"/>
          <w:szCs w:val="23"/>
        </w:rPr>
        <w:t>z przekąsami i zimnymi napojami.</w:t>
      </w:r>
    </w:p>
    <w:p w:rsidR="007E0C78" w:rsidRDefault="007E0C78" w:rsidP="007E0C78">
      <w:pPr>
        <w:pStyle w:val="Default"/>
        <w:spacing w:after="14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Przedmiotem przetargu jest cena netto czynszu za najem powierzchni użytkowej lokalu. </w:t>
      </w:r>
    </w:p>
    <w:p w:rsidR="007E0C78" w:rsidRDefault="007E0C78" w:rsidP="007E0C78">
      <w:pPr>
        <w:pStyle w:val="Default"/>
        <w:spacing w:after="14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Cena minimalna czynszu </w:t>
      </w:r>
      <w:r w:rsidRPr="000E0082">
        <w:rPr>
          <w:color w:val="auto"/>
          <w:sz w:val="23"/>
          <w:szCs w:val="23"/>
        </w:rPr>
        <w:t xml:space="preserve">wynosi </w:t>
      </w:r>
      <w:r w:rsidR="000E0082" w:rsidRPr="000E0082">
        <w:rPr>
          <w:color w:val="auto"/>
          <w:sz w:val="23"/>
          <w:szCs w:val="23"/>
        </w:rPr>
        <w:t xml:space="preserve">400,00 </w:t>
      </w:r>
      <w:r w:rsidR="00A22E76">
        <w:rPr>
          <w:sz w:val="23"/>
          <w:szCs w:val="23"/>
        </w:rPr>
        <w:t xml:space="preserve">zł netto </w:t>
      </w:r>
      <w:r w:rsidR="00D57DEE">
        <w:rPr>
          <w:sz w:val="23"/>
          <w:szCs w:val="23"/>
        </w:rPr>
        <w:t xml:space="preserve">+ VAT </w:t>
      </w:r>
      <w:r w:rsidR="00A22E76">
        <w:rPr>
          <w:sz w:val="23"/>
          <w:szCs w:val="23"/>
        </w:rPr>
        <w:t>miesięcznie za 1 metr</w:t>
      </w:r>
      <w:r>
        <w:rPr>
          <w:sz w:val="23"/>
          <w:szCs w:val="23"/>
        </w:rPr>
        <w:t xml:space="preserve"> powierzchni. </w:t>
      </w:r>
    </w:p>
    <w:p w:rsidR="007E0C78" w:rsidRDefault="007E0C78" w:rsidP="007E0C78">
      <w:pPr>
        <w:pStyle w:val="Default"/>
        <w:spacing w:after="14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Przystępujący do przetargu winien zaoferować cenę wyższą od wywoławczej. Wysokość postąpienia nie może być niższa niż </w:t>
      </w:r>
      <w:r w:rsidR="0025144C">
        <w:rPr>
          <w:sz w:val="23"/>
          <w:szCs w:val="23"/>
        </w:rPr>
        <w:t>10,00</w:t>
      </w:r>
      <w:r>
        <w:rPr>
          <w:sz w:val="23"/>
          <w:szCs w:val="23"/>
        </w:rPr>
        <w:t xml:space="preserve"> zł. Kwota ta stanowi wysokość minimalnego postąpienia. </w:t>
      </w:r>
    </w:p>
    <w:p w:rsidR="007E0C78" w:rsidRDefault="007E0C78" w:rsidP="007E0C78">
      <w:pPr>
        <w:pStyle w:val="Default"/>
        <w:spacing w:after="14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 Cena czynszu zawiera opłaty z tytułu eksploatacji przedmiotu najmu (energia elektryczna, woda, ścieki i inne nieczystości). </w:t>
      </w:r>
    </w:p>
    <w:p w:rsidR="00226D4B" w:rsidRDefault="007E0C78" w:rsidP="007E0C78">
      <w:pPr>
        <w:pStyle w:val="Default"/>
        <w:spacing w:after="147"/>
        <w:jc w:val="both"/>
      </w:pPr>
      <w:r>
        <w:rPr>
          <w:sz w:val="23"/>
          <w:szCs w:val="23"/>
        </w:rPr>
        <w:t xml:space="preserve">6. Przedłożona kwota miesięcznego czynszu będzie obowiązywała w miesiącach od września </w:t>
      </w:r>
      <w:r w:rsidR="003E4142">
        <w:rPr>
          <w:sz w:val="23"/>
          <w:szCs w:val="23"/>
        </w:rPr>
        <w:br/>
      </w:r>
      <w:r>
        <w:rPr>
          <w:sz w:val="23"/>
          <w:szCs w:val="23"/>
        </w:rPr>
        <w:t xml:space="preserve">do czerwca każdego roku </w:t>
      </w:r>
      <w:r w:rsidR="00226D4B">
        <w:t>z wyłączeniem przerwy międzysemestralnej oraz przerwy wakacyjnej.</w:t>
      </w:r>
    </w:p>
    <w:p w:rsidR="007E0C78" w:rsidRDefault="007E0C78" w:rsidP="007E0C78">
      <w:pPr>
        <w:pStyle w:val="Default"/>
        <w:spacing w:after="14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7. Stawki czynszu podlegają corocznej waloryzacji o średnioroczny wskaźnik wzrostu cen towarów i usług ogłoszony przez Prezesa Głównego Urzędu Statystycznego . </w:t>
      </w:r>
    </w:p>
    <w:p w:rsidR="007E0C78" w:rsidRDefault="00A22E76" w:rsidP="007E0C78">
      <w:pPr>
        <w:pStyle w:val="Default"/>
        <w:spacing w:after="147"/>
        <w:jc w:val="both"/>
        <w:rPr>
          <w:sz w:val="23"/>
          <w:szCs w:val="23"/>
        </w:rPr>
      </w:pPr>
      <w:r>
        <w:rPr>
          <w:sz w:val="23"/>
          <w:szCs w:val="23"/>
        </w:rPr>
        <w:t>8. Po wynajęciu od szkoły w</w:t>
      </w:r>
      <w:r w:rsidR="007E0C78">
        <w:rPr>
          <w:sz w:val="23"/>
          <w:szCs w:val="23"/>
        </w:rPr>
        <w:t>w</w:t>
      </w:r>
      <w:r>
        <w:rPr>
          <w:sz w:val="23"/>
          <w:szCs w:val="23"/>
        </w:rPr>
        <w:t>.</w:t>
      </w:r>
      <w:r w:rsidR="007E0C78">
        <w:rPr>
          <w:sz w:val="23"/>
          <w:szCs w:val="23"/>
        </w:rPr>
        <w:t xml:space="preserve"> powierzchni Najemca zobowiązany będzie do prowadzenia działalności na następujących zasadach:</w:t>
      </w:r>
    </w:p>
    <w:p w:rsidR="007E0C78" w:rsidRDefault="007E0C78" w:rsidP="007E0C78">
      <w:pPr>
        <w:pStyle w:val="Default"/>
        <w:spacing w:after="14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-konsultowanie z Dyrektorem </w:t>
      </w:r>
      <w:r w:rsidR="00A22E76">
        <w:rPr>
          <w:sz w:val="23"/>
          <w:szCs w:val="23"/>
        </w:rPr>
        <w:t>Zespołu</w:t>
      </w:r>
      <w:r>
        <w:rPr>
          <w:sz w:val="23"/>
          <w:szCs w:val="23"/>
        </w:rPr>
        <w:t xml:space="preserve"> oferowanego asortymentu,</w:t>
      </w:r>
    </w:p>
    <w:p w:rsidR="007E0C78" w:rsidRDefault="007E0C78" w:rsidP="007E0C78">
      <w:pPr>
        <w:pStyle w:val="Default"/>
        <w:spacing w:after="147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 w:rsidR="00A22E76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artykuły muszą spełniać wymogi Rozporządzenia Ministra Zdrowia z dnia 26 lipca 2016 roku </w:t>
      </w:r>
      <w:r w:rsidR="00A22E76">
        <w:rPr>
          <w:sz w:val="23"/>
          <w:szCs w:val="23"/>
        </w:rPr>
        <w:t xml:space="preserve">                </w:t>
      </w:r>
      <w:r>
        <w:rPr>
          <w:sz w:val="23"/>
          <w:szCs w:val="23"/>
        </w:rPr>
        <w:t xml:space="preserve">w sprawie grup środków spożywczych przeznaczonych do sprzedaży dzieciom i młodzieży </w:t>
      </w:r>
      <w:r w:rsidR="00A22E76">
        <w:rPr>
          <w:sz w:val="23"/>
          <w:szCs w:val="23"/>
        </w:rPr>
        <w:t xml:space="preserve">                    </w:t>
      </w:r>
      <w:r>
        <w:rPr>
          <w:sz w:val="23"/>
          <w:szCs w:val="23"/>
        </w:rPr>
        <w:t>w jednostkach systemu oświaty oraz wymagań, jakie muszą spełniać środki spożywcze stosowane w ramach żywienia zbiorowego dzieci i młodzieży w tych jednostkach</w:t>
      </w:r>
    </w:p>
    <w:p w:rsidR="007E0C78" w:rsidRDefault="007E0C78" w:rsidP="007E0C78">
      <w:pPr>
        <w:pStyle w:val="Default"/>
        <w:spacing w:after="147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 w:rsidR="00A22E76">
        <w:rPr>
          <w:sz w:val="23"/>
          <w:szCs w:val="23"/>
        </w:rPr>
        <w:t xml:space="preserve"> </w:t>
      </w:r>
      <w:r>
        <w:rPr>
          <w:sz w:val="23"/>
          <w:szCs w:val="23"/>
        </w:rPr>
        <w:t>zainstalowanie automatu nowoczesnego i energooszczędnego,</w:t>
      </w:r>
    </w:p>
    <w:p w:rsidR="007E0C78" w:rsidRDefault="007E0C78" w:rsidP="007E0C78">
      <w:pPr>
        <w:pStyle w:val="Default"/>
        <w:spacing w:after="147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 w:rsidR="00A22E76">
        <w:rPr>
          <w:sz w:val="23"/>
          <w:szCs w:val="23"/>
        </w:rPr>
        <w:t xml:space="preserve"> </w:t>
      </w:r>
      <w:r>
        <w:rPr>
          <w:sz w:val="23"/>
          <w:szCs w:val="23"/>
        </w:rPr>
        <w:t>prowadzenie działalności zgodnie z przepisami bhp, ppoż., sanepidu,</w:t>
      </w:r>
    </w:p>
    <w:p w:rsidR="007E0C78" w:rsidRDefault="007E0C78" w:rsidP="007E0C78">
      <w:pPr>
        <w:pStyle w:val="Default"/>
        <w:spacing w:after="147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-</w:t>
      </w:r>
      <w:r w:rsidR="00A22E76">
        <w:rPr>
          <w:sz w:val="23"/>
          <w:szCs w:val="23"/>
        </w:rPr>
        <w:t xml:space="preserve"> </w:t>
      </w:r>
      <w:r>
        <w:rPr>
          <w:sz w:val="23"/>
          <w:szCs w:val="23"/>
        </w:rPr>
        <w:t>utrzymanie zainstalowanego automatu w czystości i porządku w bezpośrednim jego sąsiedztwie,</w:t>
      </w:r>
    </w:p>
    <w:p w:rsidR="007E0C78" w:rsidRDefault="007E0C78" w:rsidP="007E0C78">
      <w:pPr>
        <w:pStyle w:val="Default"/>
        <w:spacing w:after="147"/>
        <w:jc w:val="both"/>
        <w:rPr>
          <w:sz w:val="23"/>
          <w:szCs w:val="23"/>
        </w:rPr>
      </w:pPr>
      <w:r>
        <w:rPr>
          <w:sz w:val="23"/>
          <w:szCs w:val="23"/>
        </w:rPr>
        <w:t>-</w:t>
      </w:r>
      <w:r w:rsidR="00A22E76">
        <w:rPr>
          <w:sz w:val="23"/>
          <w:szCs w:val="23"/>
        </w:rPr>
        <w:t xml:space="preserve"> </w:t>
      </w:r>
      <w:r>
        <w:rPr>
          <w:sz w:val="23"/>
          <w:szCs w:val="23"/>
        </w:rPr>
        <w:t>zakaz sprzedaży artykułów tytoniowych, alkoholowych, pirotechnicznych, łatwopalnych itp.</w:t>
      </w:r>
    </w:p>
    <w:p w:rsidR="007E0C78" w:rsidRDefault="007E0C78" w:rsidP="007E0C78">
      <w:pPr>
        <w:pStyle w:val="Default"/>
        <w:spacing w:after="14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9. Oferent zapewnia dostawę, podłączenie, obsługę i serwis automatów, ciągłość uzupełnienia asortymentu oraz utrzymanie automatu w czystości. </w:t>
      </w:r>
    </w:p>
    <w:p w:rsidR="007E0C78" w:rsidRDefault="007E0C78" w:rsidP="007E0C78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10. Urządzenia powinny posiadać wszystkie niezbędne atesty, które wybrany Oferent zobowiązany będzie pokazać na żądanie Wynajmującemu. </w:t>
      </w:r>
    </w:p>
    <w:p w:rsidR="007E0C78" w:rsidRDefault="007E0C78" w:rsidP="007E0C78">
      <w:pPr>
        <w:pStyle w:val="Default"/>
        <w:jc w:val="both"/>
        <w:rPr>
          <w:sz w:val="23"/>
          <w:szCs w:val="23"/>
        </w:rPr>
      </w:pPr>
    </w:p>
    <w:p w:rsidR="007E0C78" w:rsidRDefault="007E0C78" w:rsidP="007E0C78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WARUNKI UCZESTNICTWA W PRZETARGU </w:t>
      </w:r>
    </w:p>
    <w:p w:rsidR="007E0C78" w:rsidRDefault="007E0C78" w:rsidP="007E0C78">
      <w:pPr>
        <w:pStyle w:val="Default"/>
        <w:jc w:val="both"/>
        <w:rPr>
          <w:sz w:val="23"/>
          <w:szCs w:val="23"/>
        </w:rPr>
      </w:pPr>
    </w:p>
    <w:p w:rsidR="007E0C78" w:rsidRDefault="007E0C78" w:rsidP="007E0C78">
      <w:pPr>
        <w:pStyle w:val="Default"/>
        <w:jc w:val="both"/>
        <w:rPr>
          <w:sz w:val="23"/>
          <w:szCs w:val="23"/>
        </w:rPr>
      </w:pPr>
      <w:r w:rsidRPr="000E0082">
        <w:rPr>
          <w:color w:val="auto"/>
          <w:sz w:val="23"/>
          <w:szCs w:val="23"/>
        </w:rPr>
        <w:t xml:space="preserve">1. Warunkiem uczestnictwa w przetargu jest wpłacenie wadium w wysokości </w:t>
      </w:r>
      <w:r w:rsidR="000E0082" w:rsidRPr="000E0082">
        <w:rPr>
          <w:color w:val="auto"/>
          <w:sz w:val="23"/>
          <w:szCs w:val="23"/>
        </w:rPr>
        <w:t>1476</w:t>
      </w:r>
      <w:r w:rsidRPr="000E0082">
        <w:rPr>
          <w:color w:val="auto"/>
          <w:sz w:val="23"/>
          <w:szCs w:val="23"/>
        </w:rPr>
        <w:t>,00 zł (</w:t>
      </w:r>
      <w:r w:rsidR="000E0082" w:rsidRPr="000E0082">
        <w:rPr>
          <w:color w:val="auto"/>
          <w:sz w:val="23"/>
          <w:szCs w:val="23"/>
        </w:rPr>
        <w:t>jeden tysiąc czterysta siedemdziesiąt sześć</w:t>
      </w:r>
      <w:r w:rsidR="003227A5" w:rsidRPr="000E0082">
        <w:rPr>
          <w:color w:val="auto"/>
          <w:sz w:val="23"/>
          <w:szCs w:val="23"/>
        </w:rPr>
        <w:t xml:space="preserve"> </w:t>
      </w:r>
      <w:r w:rsidRPr="000E0082">
        <w:rPr>
          <w:color w:val="auto"/>
          <w:sz w:val="23"/>
          <w:szCs w:val="23"/>
        </w:rPr>
        <w:t>zł</w:t>
      </w:r>
      <w:r w:rsidR="003227A5" w:rsidRPr="000E0082">
        <w:rPr>
          <w:color w:val="auto"/>
          <w:sz w:val="23"/>
          <w:szCs w:val="23"/>
        </w:rPr>
        <w:t xml:space="preserve"> 00/100</w:t>
      </w:r>
      <w:r w:rsidRPr="000E0082">
        <w:rPr>
          <w:color w:val="auto"/>
          <w:sz w:val="23"/>
          <w:szCs w:val="23"/>
        </w:rPr>
        <w:t xml:space="preserve">) na konto nr </w:t>
      </w:r>
      <w:r w:rsidR="000E0082" w:rsidRPr="000E0082">
        <w:rPr>
          <w:color w:val="auto"/>
          <w:sz w:val="23"/>
          <w:szCs w:val="23"/>
        </w:rPr>
        <w:t>71 1240 6292 1111 0011 0824 0132</w:t>
      </w:r>
      <w:r w:rsidR="003227A5" w:rsidRPr="000E0082">
        <w:rPr>
          <w:color w:val="auto"/>
          <w:sz w:val="23"/>
          <w:szCs w:val="23"/>
        </w:rPr>
        <w:t xml:space="preserve"> </w:t>
      </w:r>
      <w:r w:rsidRPr="000E0082">
        <w:rPr>
          <w:color w:val="auto"/>
          <w:sz w:val="23"/>
          <w:szCs w:val="23"/>
        </w:rPr>
        <w:t>oraz przedłożenie dowodu w</w:t>
      </w:r>
      <w:r w:rsidR="003E4142" w:rsidRPr="000E0082">
        <w:rPr>
          <w:color w:val="auto"/>
          <w:sz w:val="23"/>
          <w:szCs w:val="23"/>
        </w:rPr>
        <w:t>płaty nie później niż do dnia</w:t>
      </w:r>
      <w:r w:rsidR="009F61F4" w:rsidRPr="000E0082">
        <w:rPr>
          <w:color w:val="auto"/>
          <w:sz w:val="23"/>
          <w:szCs w:val="23"/>
        </w:rPr>
        <w:t xml:space="preserve"> </w:t>
      </w:r>
      <w:r w:rsidR="000E0082" w:rsidRPr="000E0082">
        <w:rPr>
          <w:color w:val="auto"/>
          <w:sz w:val="23"/>
          <w:szCs w:val="23"/>
        </w:rPr>
        <w:t>19</w:t>
      </w:r>
      <w:r w:rsidR="003E4142" w:rsidRPr="000E0082">
        <w:rPr>
          <w:color w:val="auto"/>
          <w:sz w:val="23"/>
          <w:szCs w:val="23"/>
        </w:rPr>
        <w:t xml:space="preserve"> </w:t>
      </w:r>
      <w:r w:rsidR="000E0082" w:rsidRPr="000E0082">
        <w:rPr>
          <w:color w:val="auto"/>
          <w:sz w:val="23"/>
          <w:szCs w:val="23"/>
        </w:rPr>
        <w:t>lipca</w:t>
      </w:r>
      <w:r w:rsidR="003E4142" w:rsidRPr="000E0082">
        <w:rPr>
          <w:color w:val="auto"/>
          <w:sz w:val="23"/>
          <w:szCs w:val="23"/>
        </w:rPr>
        <w:t xml:space="preserve"> </w:t>
      </w:r>
      <w:r w:rsidR="000E0082" w:rsidRPr="000E0082">
        <w:rPr>
          <w:color w:val="auto"/>
          <w:sz w:val="23"/>
          <w:szCs w:val="23"/>
        </w:rPr>
        <w:t>2023</w:t>
      </w:r>
      <w:r w:rsidR="003E4142" w:rsidRPr="000E0082">
        <w:rPr>
          <w:color w:val="auto"/>
          <w:sz w:val="23"/>
          <w:szCs w:val="23"/>
        </w:rPr>
        <w:t xml:space="preserve"> r. do godz. 11</w:t>
      </w:r>
      <w:r w:rsidRPr="000E0082">
        <w:rPr>
          <w:color w:val="auto"/>
          <w:sz w:val="23"/>
          <w:szCs w:val="23"/>
        </w:rPr>
        <w:t xml:space="preserve">:00. </w:t>
      </w:r>
      <w:r>
        <w:rPr>
          <w:sz w:val="23"/>
          <w:szCs w:val="23"/>
        </w:rPr>
        <w:t>Wadium Przetargowe zwraca się niezwłocznie po odwołaniu lub zamknięciu przetargu nie później niż 22 dni od dnia odwołania lub zamknięcia przetargu.</w:t>
      </w:r>
    </w:p>
    <w:p w:rsidR="007E0C78" w:rsidRDefault="007E0C78" w:rsidP="007E0C78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Wadium Przetargowe wpłacone przez Uczestnika, który wygrał przetarg, zalicza się na poczet kaucji lub czynszu. </w:t>
      </w:r>
    </w:p>
    <w:p w:rsidR="007E0C78" w:rsidRDefault="007E0C78" w:rsidP="007E0C78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Oferty w formie pisemnej, w nieprzejrzystych kopertach nie identyfikujących oferenta z napisem </w:t>
      </w:r>
      <w:r w:rsidR="003E4142">
        <w:rPr>
          <w:rStyle w:val="Uwydatnienie"/>
          <w:b/>
          <w:bCs/>
        </w:rPr>
        <w:t>„</w:t>
      </w:r>
      <w:r w:rsidR="003E4142" w:rsidRPr="003E3E44">
        <w:rPr>
          <w:rStyle w:val="Uwydatnienie"/>
          <w:b/>
          <w:bCs/>
        </w:rPr>
        <w:t xml:space="preserve">Przetarg na wynajem </w:t>
      </w:r>
      <w:r w:rsidR="003E4142" w:rsidRPr="003E3E44">
        <w:rPr>
          <w:rStyle w:val="Pogrubienie"/>
          <w:i/>
        </w:rPr>
        <w:t>powierzchni użytkowej</w:t>
      </w:r>
      <w:r w:rsidR="00EE382E">
        <w:rPr>
          <w:rStyle w:val="Pogrubienie"/>
          <w:i/>
        </w:rPr>
        <w:t xml:space="preserve"> </w:t>
      </w:r>
      <w:r w:rsidR="003E4142" w:rsidRPr="003E3E44">
        <w:rPr>
          <w:rStyle w:val="Uwydatnienie"/>
          <w:b/>
          <w:bCs/>
        </w:rPr>
        <w:t xml:space="preserve">w budynku </w:t>
      </w:r>
      <w:r w:rsidR="003E4142">
        <w:rPr>
          <w:rStyle w:val="Uwydatnienie"/>
          <w:b/>
          <w:bCs/>
        </w:rPr>
        <w:t>Zes</w:t>
      </w:r>
      <w:r w:rsidR="00EE382E">
        <w:rPr>
          <w:rStyle w:val="Uwydatnienie"/>
          <w:b/>
          <w:bCs/>
        </w:rPr>
        <w:t>połu Szkolno-Przedszkolnego Nr 6</w:t>
      </w:r>
      <w:r w:rsidR="003E4142">
        <w:rPr>
          <w:rStyle w:val="Uwydatnienie"/>
          <w:b/>
          <w:bCs/>
        </w:rPr>
        <w:t xml:space="preserve"> w Białymstoku</w:t>
      </w:r>
      <w:r w:rsidR="009F61F4">
        <w:rPr>
          <w:rStyle w:val="Uwydatnienie"/>
          <w:b/>
          <w:bCs/>
        </w:rPr>
        <w:t xml:space="preserve"> </w:t>
      </w:r>
      <w:r w:rsidR="003E4142">
        <w:rPr>
          <w:rStyle w:val="Uwydatnienie"/>
          <w:b/>
          <w:bCs/>
        </w:rPr>
        <w:t xml:space="preserve">z przeznaczeniem na </w:t>
      </w:r>
      <w:r w:rsidR="00EE382E">
        <w:rPr>
          <w:rStyle w:val="Uwydatnienie"/>
          <w:b/>
          <w:bCs/>
        </w:rPr>
        <w:t>automat samosprzedający (</w:t>
      </w:r>
      <w:proofErr w:type="spellStart"/>
      <w:r w:rsidR="00EE382E">
        <w:rPr>
          <w:rStyle w:val="Uwydatnienie"/>
          <w:b/>
          <w:bCs/>
        </w:rPr>
        <w:t>vendingowy</w:t>
      </w:r>
      <w:proofErr w:type="spellEnd"/>
      <w:r w:rsidR="003E4142">
        <w:rPr>
          <w:rStyle w:val="Uwydatnienie"/>
          <w:b/>
          <w:bCs/>
        </w:rPr>
        <w:t>)</w:t>
      </w:r>
      <w:r w:rsidR="003E4142" w:rsidRPr="003E3E44">
        <w:rPr>
          <w:rStyle w:val="Uwydatnienie"/>
          <w:b/>
          <w:bCs/>
        </w:rPr>
        <w:t>”</w:t>
      </w:r>
      <w:r w:rsidR="00EE382E">
        <w:rPr>
          <w:rStyle w:val="Uwydatnienie"/>
          <w:b/>
          <w:bCs/>
        </w:rPr>
        <w:t xml:space="preserve"> </w:t>
      </w:r>
      <w:r>
        <w:rPr>
          <w:sz w:val="23"/>
          <w:szCs w:val="23"/>
        </w:rPr>
        <w:t xml:space="preserve">należy składać w terminie do </w:t>
      </w:r>
      <w:r w:rsidR="000E0082" w:rsidRPr="000E0082">
        <w:rPr>
          <w:b/>
          <w:color w:val="auto"/>
          <w:sz w:val="23"/>
          <w:szCs w:val="23"/>
        </w:rPr>
        <w:t>19.07.2023r</w:t>
      </w:r>
      <w:r w:rsidRPr="000E0082">
        <w:rPr>
          <w:b/>
          <w:bCs/>
          <w:color w:val="auto"/>
          <w:sz w:val="23"/>
          <w:szCs w:val="23"/>
        </w:rPr>
        <w:t xml:space="preserve"> r. do godz. 10:00 </w:t>
      </w:r>
      <w:r>
        <w:rPr>
          <w:sz w:val="23"/>
          <w:szCs w:val="23"/>
        </w:rPr>
        <w:t xml:space="preserve">w siedzibie zamawiającego tj. Zespole </w:t>
      </w:r>
      <w:r w:rsidR="00EE382E">
        <w:rPr>
          <w:sz w:val="23"/>
          <w:szCs w:val="23"/>
        </w:rPr>
        <w:t>Szkolno-Przedszkolnym Nr 6</w:t>
      </w:r>
      <w:r>
        <w:rPr>
          <w:sz w:val="23"/>
          <w:szCs w:val="23"/>
        </w:rPr>
        <w:t>, 15-</w:t>
      </w:r>
      <w:r w:rsidR="00EE382E">
        <w:rPr>
          <w:sz w:val="23"/>
          <w:szCs w:val="23"/>
        </w:rPr>
        <w:t>865</w:t>
      </w:r>
      <w:r>
        <w:rPr>
          <w:sz w:val="23"/>
          <w:szCs w:val="23"/>
        </w:rPr>
        <w:t xml:space="preserve"> Biały</w:t>
      </w:r>
      <w:r w:rsidR="003E4142">
        <w:rPr>
          <w:sz w:val="23"/>
          <w:szCs w:val="23"/>
        </w:rPr>
        <w:t xml:space="preserve">stok, ul. </w:t>
      </w:r>
      <w:r w:rsidR="00EE382E">
        <w:rPr>
          <w:sz w:val="23"/>
          <w:szCs w:val="23"/>
        </w:rPr>
        <w:t>Sokólska 1</w:t>
      </w:r>
      <w:r w:rsidR="003E4142">
        <w:rPr>
          <w:sz w:val="23"/>
          <w:szCs w:val="23"/>
        </w:rPr>
        <w:t xml:space="preserve"> – </w:t>
      </w:r>
      <w:r>
        <w:rPr>
          <w:sz w:val="23"/>
          <w:szCs w:val="23"/>
        </w:rPr>
        <w:t xml:space="preserve">w sekretariacie </w:t>
      </w:r>
      <w:r w:rsidR="00EE382E">
        <w:rPr>
          <w:sz w:val="23"/>
          <w:szCs w:val="23"/>
        </w:rPr>
        <w:t>zespołu</w:t>
      </w:r>
      <w:r>
        <w:rPr>
          <w:sz w:val="23"/>
          <w:szCs w:val="23"/>
        </w:rPr>
        <w:t xml:space="preserve">. </w:t>
      </w:r>
    </w:p>
    <w:p w:rsidR="007E0C78" w:rsidRDefault="007E0C78" w:rsidP="007E0C78">
      <w:pPr>
        <w:pStyle w:val="Default"/>
        <w:jc w:val="both"/>
        <w:rPr>
          <w:sz w:val="23"/>
          <w:szCs w:val="23"/>
        </w:rPr>
      </w:pPr>
    </w:p>
    <w:p w:rsidR="007E0C78" w:rsidRDefault="007E0C78" w:rsidP="007E0C78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Otwarcie ofert odbędzie się </w:t>
      </w:r>
      <w:r w:rsidR="000E0082" w:rsidRPr="000E0082">
        <w:rPr>
          <w:b/>
          <w:bCs/>
          <w:color w:val="auto"/>
          <w:sz w:val="23"/>
          <w:szCs w:val="23"/>
        </w:rPr>
        <w:t>19.07.2023r</w:t>
      </w:r>
      <w:r w:rsidRPr="000E0082">
        <w:rPr>
          <w:b/>
          <w:bCs/>
          <w:color w:val="auto"/>
          <w:sz w:val="23"/>
          <w:szCs w:val="23"/>
        </w:rPr>
        <w:t xml:space="preserve">. o godzinie 11:00 </w:t>
      </w:r>
      <w:r>
        <w:rPr>
          <w:b/>
          <w:bCs/>
          <w:sz w:val="23"/>
          <w:szCs w:val="23"/>
        </w:rPr>
        <w:t>w siedzibie Zespołu Szkolno-Przedszkolnego</w:t>
      </w:r>
      <w:r w:rsidR="00EE382E">
        <w:rPr>
          <w:b/>
          <w:bCs/>
          <w:sz w:val="23"/>
          <w:szCs w:val="23"/>
        </w:rPr>
        <w:t xml:space="preserve"> Nr 6</w:t>
      </w:r>
      <w:r>
        <w:rPr>
          <w:b/>
          <w:bCs/>
          <w:sz w:val="23"/>
          <w:szCs w:val="23"/>
        </w:rPr>
        <w:t xml:space="preserve">  w Białymstoku. </w:t>
      </w:r>
    </w:p>
    <w:p w:rsidR="007E0C78" w:rsidRDefault="007E0C78" w:rsidP="007E0C78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Każdy z oferentów może złożyć tylko jedną ofertę. </w:t>
      </w:r>
    </w:p>
    <w:p w:rsidR="007E0C78" w:rsidRDefault="007E0C78" w:rsidP="007E0C78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Nie dopuszcza się składania ofert częściowych. </w:t>
      </w:r>
    </w:p>
    <w:p w:rsidR="007E0C78" w:rsidRDefault="007E0C78" w:rsidP="007E0C78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Oferty złożone po upływie terminu przewidzianego na składanie ofert nie będą przyjmowane. Niedopuszczalna jest zmiana w ofertach już złożonych. </w:t>
      </w:r>
    </w:p>
    <w:p w:rsidR="000E0082" w:rsidRDefault="0005037E" w:rsidP="000E0082">
      <w:pPr>
        <w:pStyle w:val="Default"/>
        <w:spacing w:after="174"/>
        <w:jc w:val="both"/>
        <w:rPr>
          <w:sz w:val="23"/>
          <w:szCs w:val="23"/>
        </w:rPr>
      </w:pPr>
      <w:r>
        <w:rPr>
          <w:sz w:val="23"/>
          <w:szCs w:val="23"/>
        </w:rPr>
        <w:t>3. Dyrektor</w:t>
      </w:r>
      <w:r w:rsidR="007E0C78">
        <w:rPr>
          <w:sz w:val="23"/>
          <w:szCs w:val="23"/>
        </w:rPr>
        <w:t xml:space="preserve"> Zespołu </w:t>
      </w:r>
      <w:r>
        <w:rPr>
          <w:sz w:val="23"/>
          <w:szCs w:val="23"/>
        </w:rPr>
        <w:t>Szkolno-Przedszkolnego Nr 6</w:t>
      </w:r>
      <w:r w:rsidR="007E0C78">
        <w:rPr>
          <w:sz w:val="23"/>
          <w:szCs w:val="23"/>
        </w:rPr>
        <w:t xml:space="preserve"> w Białymstoku zastrzega sobie możliwość unieważnienia lub odwołania przetargu na każdym etapie bez podania przyczyny, a oferentom nie przysługuje z tego tytułu jakiekolwiek roszczenie. </w:t>
      </w:r>
    </w:p>
    <w:p w:rsidR="007E0C78" w:rsidRDefault="007E0C78" w:rsidP="000E0082">
      <w:pPr>
        <w:pStyle w:val="Default"/>
        <w:spacing w:after="17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Wygrywający przetarg zobowiązany jest do zawarcia umowy najmu w terminie do 7 dnia od daty zakończenia przetargu. W przypadku niepodpisania umowy z przyczyn niezależnych </w:t>
      </w:r>
      <w:r w:rsidR="003E4142">
        <w:rPr>
          <w:sz w:val="23"/>
          <w:szCs w:val="23"/>
        </w:rPr>
        <w:br/>
      </w:r>
      <w:r>
        <w:rPr>
          <w:sz w:val="23"/>
          <w:szCs w:val="23"/>
        </w:rPr>
        <w:t xml:space="preserve">od organizatora przetargu wpłacone wadium przepada. </w:t>
      </w:r>
    </w:p>
    <w:p w:rsidR="007E0C78" w:rsidRPr="00B0607E" w:rsidRDefault="007E0C78" w:rsidP="007E0C78">
      <w:pPr>
        <w:pStyle w:val="Default"/>
        <w:jc w:val="both"/>
        <w:rPr>
          <w:color w:val="auto"/>
          <w:sz w:val="23"/>
          <w:szCs w:val="23"/>
        </w:rPr>
      </w:pPr>
      <w:r w:rsidRPr="00B0607E">
        <w:rPr>
          <w:color w:val="auto"/>
          <w:sz w:val="23"/>
          <w:szCs w:val="23"/>
        </w:rPr>
        <w:t xml:space="preserve">Ponieważ łączny okres najmu przedmiotowego lokalu wynosi powyżej 3 lat, dotychczasowy najemca lokalu użytkowego posiada pierwszeństwo przed podmiotem wyłonionym w trybie przetargu, o ile nie posiada zaległości czynszowych. </w:t>
      </w:r>
    </w:p>
    <w:p w:rsidR="007E0C78" w:rsidRDefault="007E0C78" w:rsidP="007E0C78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Prawo pierwszeństwa polega na tym, że dotychczasowy najemca, który złożył ofertę spełniającą warunki przetargu lecz nie zaproponował najwyższej stawki czynszu, otrzymuje informację od organizatora przetargu o najwyższej stawce zaproponowanej w ofercie spełniającej warunki przetargu i w terminie 5 dni od powiadomienia o przysługującym uprawnieniu może złożyć organizatorowi przetargu oświadczenie o przyjęciu wskazanej stawki jako własnej. Jeżeli dotychczasowy najemca złoży oświadczenie o przyjęciu wskazanej stawki, to organizator przetargu dokonując oceny ofert przyjmuje tą ofertę jako najwyżej ocenioną w kryterium „cena”. </w:t>
      </w:r>
    </w:p>
    <w:p w:rsidR="0005037E" w:rsidRDefault="0005037E" w:rsidP="007E0C78">
      <w:pPr>
        <w:pStyle w:val="Default"/>
        <w:jc w:val="both"/>
        <w:rPr>
          <w:b/>
          <w:bCs/>
          <w:sz w:val="23"/>
          <w:szCs w:val="23"/>
        </w:rPr>
      </w:pPr>
    </w:p>
    <w:p w:rsidR="007E0C78" w:rsidRDefault="007E0C78" w:rsidP="007E0C78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Za najkorzystniejszą ofertę będzie uznana oferta z najwyższą ceną. </w:t>
      </w:r>
    </w:p>
    <w:p w:rsidR="007E0C78" w:rsidRDefault="007E0C78" w:rsidP="007E0C78">
      <w:pPr>
        <w:pStyle w:val="Default"/>
        <w:jc w:val="both"/>
        <w:rPr>
          <w:sz w:val="23"/>
          <w:szCs w:val="23"/>
        </w:rPr>
      </w:pPr>
    </w:p>
    <w:p w:rsidR="007E0C78" w:rsidRDefault="007E0C78" w:rsidP="007E0C78">
      <w:pPr>
        <w:pStyle w:val="Default"/>
        <w:spacing w:after="17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 Organizator przetargu odrzuci ofertę, jeżeli: </w:t>
      </w:r>
    </w:p>
    <w:p w:rsidR="007E0C78" w:rsidRDefault="007E0C78" w:rsidP="007E0C78">
      <w:pPr>
        <w:pStyle w:val="Default"/>
        <w:spacing w:after="170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a) Została złożona po wyznaczonym terminie, w niewłaściwym miejscu lub została podpisana przez osobę nieupoważnioną do reprezentowania Oferenta</w:t>
      </w:r>
    </w:p>
    <w:p w:rsidR="007E0C78" w:rsidRDefault="007E0C78" w:rsidP="007E0C78">
      <w:pPr>
        <w:pStyle w:val="Default"/>
        <w:spacing w:after="17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b) Uczestnik przetargu nie opłacił wadium (nie dostarczył potwierdzenia wpłaty), </w:t>
      </w:r>
    </w:p>
    <w:p w:rsidR="007E0C78" w:rsidRDefault="007E0C78" w:rsidP="007E0C78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c) Uczestnik przetargu nie zaoferował ceny wyższej od wywoławczej o wysokość postąpienia. Szczegółowych informacji w sprawie przetargu udziela </w:t>
      </w:r>
    </w:p>
    <w:p w:rsidR="007E0C78" w:rsidRDefault="007E0C78" w:rsidP="007E0C78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Pani </w:t>
      </w:r>
      <w:r w:rsidR="0005037E">
        <w:rPr>
          <w:b/>
          <w:bCs/>
          <w:sz w:val="23"/>
          <w:szCs w:val="23"/>
        </w:rPr>
        <w:t>Joanna Głowacka</w:t>
      </w:r>
      <w:r>
        <w:rPr>
          <w:b/>
          <w:bCs/>
          <w:sz w:val="23"/>
          <w:szCs w:val="23"/>
        </w:rPr>
        <w:t>, tel. 85</w:t>
      </w:r>
      <w:r w:rsidR="0005037E">
        <w:rPr>
          <w:b/>
          <w:bCs/>
          <w:sz w:val="23"/>
          <w:szCs w:val="23"/>
        </w:rPr>
        <w:t xml:space="preserve"> 6647407</w:t>
      </w:r>
    </w:p>
    <w:p w:rsidR="007E0C78" w:rsidRDefault="007E0C78" w:rsidP="007E0C78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Formularz oferty, wzór umowy najmu, oświadczenie oraz regulamin przetargu do pobrania ze strony internetowej</w:t>
      </w:r>
      <w:r w:rsidR="009C5E94">
        <w:rPr>
          <w:sz w:val="23"/>
          <w:szCs w:val="23"/>
        </w:rPr>
        <w:t xml:space="preserve"> </w:t>
      </w:r>
      <w:hyperlink r:id="rId5" w:history="1">
        <w:r w:rsidR="0040339B" w:rsidRPr="00940BF0">
          <w:rPr>
            <w:rStyle w:val="Hipercze"/>
            <w:sz w:val="23"/>
            <w:szCs w:val="23"/>
          </w:rPr>
          <w:t>https://sp42.edu.bialystok.pl/</w:t>
        </w:r>
      </w:hyperlink>
      <w:r w:rsidR="0040339B">
        <w:rPr>
          <w:sz w:val="23"/>
          <w:szCs w:val="23"/>
        </w:rPr>
        <w:t xml:space="preserve"> w zakładce BIP.</w:t>
      </w:r>
    </w:p>
    <w:p w:rsidR="007E0C78" w:rsidRPr="003E4142" w:rsidRDefault="0005037E" w:rsidP="007E0C78">
      <w:pPr>
        <w:pStyle w:val="Default"/>
        <w:jc w:val="both"/>
        <w:rPr>
          <w:b/>
          <w:sz w:val="23"/>
          <w:szCs w:val="23"/>
        </w:rPr>
      </w:pPr>
      <w:r>
        <w:rPr>
          <w:b/>
          <w:bCs/>
          <w:iCs/>
          <w:sz w:val="23"/>
          <w:szCs w:val="23"/>
        </w:rPr>
        <w:t>Barbara Stankiewicz</w:t>
      </w:r>
    </w:p>
    <w:p w:rsidR="007E0C78" w:rsidRPr="003E4142" w:rsidRDefault="007E0C78" w:rsidP="007E0C78">
      <w:pPr>
        <w:jc w:val="both"/>
        <w:rPr>
          <w:rFonts w:ascii="Times New Roman" w:hAnsi="Times New Roman"/>
          <w:b/>
          <w:bCs/>
          <w:iCs/>
          <w:sz w:val="23"/>
          <w:szCs w:val="23"/>
        </w:rPr>
      </w:pPr>
      <w:r w:rsidRPr="003E4142">
        <w:rPr>
          <w:rFonts w:ascii="Times New Roman" w:hAnsi="Times New Roman"/>
          <w:b/>
          <w:bCs/>
          <w:iCs/>
          <w:sz w:val="23"/>
          <w:szCs w:val="23"/>
        </w:rPr>
        <w:t>Dyrektor</w:t>
      </w:r>
    </w:p>
    <w:p w:rsidR="007E0C78" w:rsidRDefault="007E0C78" w:rsidP="007E0C78"/>
    <w:p w:rsidR="007E0C78" w:rsidRDefault="007E0C78" w:rsidP="007E0C78"/>
    <w:p w:rsidR="007E0C78" w:rsidRDefault="007E0C78" w:rsidP="007E0C78">
      <w:pPr>
        <w:spacing w:before="100" w:beforeAutospacing="1" w:after="100" w:afterAutospacing="1" w:line="240" w:lineRule="auto"/>
        <w:ind w:firstLine="567"/>
        <w:rPr>
          <w:sz w:val="19"/>
          <w:szCs w:val="19"/>
        </w:rPr>
      </w:pPr>
      <w:r>
        <w:rPr>
          <w:rFonts w:ascii="Times New Roman" w:hAnsi="Times New Roman"/>
        </w:rPr>
        <w:t>Zastrzega się prawo do odwołania lub zmiany oferty przetargowej oraz unieważnienia przetargu bez podania przyczyn.</w:t>
      </w:r>
    </w:p>
    <w:p w:rsidR="007E0C78" w:rsidRDefault="007E0C78" w:rsidP="007E0C7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E0C78" w:rsidRDefault="007E0C78" w:rsidP="0005037E">
      <w:pPr>
        <w:autoSpaceDE w:val="0"/>
        <w:autoSpaceDN w:val="0"/>
        <w:adjustRightInd w:val="0"/>
        <w:spacing w:after="0" w:line="360" w:lineRule="auto"/>
        <w:ind w:left="424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Dyrektor Zes</w:t>
      </w:r>
      <w:r w:rsidR="0005037E">
        <w:rPr>
          <w:rFonts w:ascii="Times New Roman" w:hAnsi="Times New Roman"/>
          <w:color w:val="000000"/>
          <w:sz w:val="24"/>
          <w:szCs w:val="24"/>
        </w:rPr>
        <w:t xml:space="preserve">połu Szkolno-Przedszkolnego Nr 6 </w:t>
      </w:r>
      <w:r w:rsidR="009C5E94">
        <w:rPr>
          <w:rFonts w:ascii="Times New Roman" w:hAnsi="Times New Roman"/>
          <w:color w:val="000000"/>
          <w:sz w:val="24"/>
          <w:szCs w:val="24"/>
        </w:rPr>
        <w:t xml:space="preserve">                       </w:t>
      </w:r>
      <w:r w:rsidR="0005037E">
        <w:rPr>
          <w:rFonts w:ascii="Times New Roman" w:hAnsi="Times New Roman"/>
          <w:color w:val="000000"/>
          <w:sz w:val="24"/>
          <w:szCs w:val="24"/>
        </w:rPr>
        <w:t>w Białymstoku</w:t>
      </w:r>
    </w:p>
    <w:p w:rsidR="007E0C78" w:rsidRDefault="007E0C78" w:rsidP="007E0C78">
      <w:pPr>
        <w:autoSpaceDE w:val="0"/>
        <w:autoSpaceDN w:val="0"/>
        <w:adjustRightInd w:val="0"/>
        <w:spacing w:after="0" w:line="360" w:lineRule="auto"/>
        <w:ind w:left="3540"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mgr </w:t>
      </w:r>
      <w:r w:rsidR="0005037E">
        <w:rPr>
          <w:rFonts w:ascii="Times New Roman" w:hAnsi="Times New Roman"/>
          <w:color w:val="000000"/>
          <w:sz w:val="24"/>
          <w:szCs w:val="24"/>
        </w:rPr>
        <w:t>Barbara Stankiewicz</w:t>
      </w:r>
    </w:p>
    <w:p w:rsidR="007E0C78" w:rsidRDefault="007E0C78" w:rsidP="007E0C7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D2057C" w:rsidRDefault="00D2057C"/>
    <w:sectPr w:rsidR="00D2057C" w:rsidSect="00193E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F378B0"/>
    <w:multiLevelType w:val="hybridMultilevel"/>
    <w:tmpl w:val="4EDE2A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C78"/>
    <w:rsid w:val="00014C01"/>
    <w:rsid w:val="0005037E"/>
    <w:rsid w:val="00096C31"/>
    <w:rsid w:val="000E0082"/>
    <w:rsid w:val="00104D2F"/>
    <w:rsid w:val="00107930"/>
    <w:rsid w:val="00193EBE"/>
    <w:rsid w:val="00226D4B"/>
    <w:rsid w:val="0025144C"/>
    <w:rsid w:val="002E20CF"/>
    <w:rsid w:val="002F1CF2"/>
    <w:rsid w:val="003227A5"/>
    <w:rsid w:val="00381754"/>
    <w:rsid w:val="003C354F"/>
    <w:rsid w:val="003E4142"/>
    <w:rsid w:val="0040339B"/>
    <w:rsid w:val="00536432"/>
    <w:rsid w:val="00575E97"/>
    <w:rsid w:val="005A2EC1"/>
    <w:rsid w:val="00611119"/>
    <w:rsid w:val="00675528"/>
    <w:rsid w:val="006D086D"/>
    <w:rsid w:val="00712C78"/>
    <w:rsid w:val="007E0C78"/>
    <w:rsid w:val="007E6132"/>
    <w:rsid w:val="00824C00"/>
    <w:rsid w:val="00842217"/>
    <w:rsid w:val="00887221"/>
    <w:rsid w:val="00890A98"/>
    <w:rsid w:val="008D0634"/>
    <w:rsid w:val="009B208C"/>
    <w:rsid w:val="009C5E94"/>
    <w:rsid w:val="009D33A6"/>
    <w:rsid w:val="009F61F4"/>
    <w:rsid w:val="00A22E76"/>
    <w:rsid w:val="00B0607E"/>
    <w:rsid w:val="00B7475B"/>
    <w:rsid w:val="00B97516"/>
    <w:rsid w:val="00BC6217"/>
    <w:rsid w:val="00BD2C0D"/>
    <w:rsid w:val="00D2057C"/>
    <w:rsid w:val="00D359A9"/>
    <w:rsid w:val="00D57DEE"/>
    <w:rsid w:val="00D67BFA"/>
    <w:rsid w:val="00DF0D1A"/>
    <w:rsid w:val="00EA05B3"/>
    <w:rsid w:val="00EE38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83AC6B-257A-4525-9219-D8036349D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0C7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0C7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E0C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0C78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7E0C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3E4142"/>
    <w:rPr>
      <w:i/>
      <w:iCs/>
    </w:rPr>
  </w:style>
  <w:style w:type="character" w:styleId="Pogrubienie">
    <w:name w:val="Strong"/>
    <w:basedOn w:val="Domylnaczcionkaakapitu"/>
    <w:uiPriority w:val="22"/>
    <w:qFormat/>
    <w:rsid w:val="003E4142"/>
    <w:rPr>
      <w:b/>
      <w:bCs/>
    </w:rPr>
  </w:style>
  <w:style w:type="character" w:styleId="Hipercze">
    <w:name w:val="Hyperlink"/>
    <w:basedOn w:val="Domylnaczcionkaakapitu"/>
    <w:uiPriority w:val="99"/>
    <w:unhideWhenUsed/>
    <w:rsid w:val="004033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58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p42.edu.bialystok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1011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kadry</cp:lastModifiedBy>
  <cp:revision>14</cp:revision>
  <cp:lastPrinted>2023-06-30T09:18:00Z</cp:lastPrinted>
  <dcterms:created xsi:type="dcterms:W3CDTF">2023-06-09T10:52:00Z</dcterms:created>
  <dcterms:modified xsi:type="dcterms:W3CDTF">2023-06-30T09:28:00Z</dcterms:modified>
</cp:coreProperties>
</file>